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560C" w:rsidRPr="00455ED0" w:rsidRDefault="003B661F" w:rsidP="009E63AA">
      <w:pPr>
        <w:rPr>
          <w:b/>
          <w:szCs w:val="24"/>
        </w:rPr>
      </w:pPr>
      <w:r w:rsidRPr="00455ED0">
        <w:rPr>
          <w:b/>
          <w:szCs w:val="24"/>
        </w:rPr>
        <w:t xml:space="preserve"> </w:t>
      </w:r>
    </w:p>
    <w:p w:rsidR="00A2560C" w:rsidRPr="00455ED0" w:rsidRDefault="00A2560C" w:rsidP="009E63AA">
      <w:pPr>
        <w:rPr>
          <w:b/>
          <w:szCs w:val="24"/>
        </w:rPr>
      </w:pPr>
    </w:p>
    <w:p w:rsidR="00A2560C" w:rsidRPr="0054195E" w:rsidRDefault="00A2560C" w:rsidP="009E63AA">
      <w:pPr>
        <w:jc w:val="center"/>
        <w:rPr>
          <w:b/>
          <w:szCs w:val="24"/>
        </w:rPr>
      </w:pPr>
      <w:r w:rsidRPr="0054195E">
        <w:rPr>
          <w:b/>
          <w:szCs w:val="24"/>
        </w:rPr>
        <w:t>ST. LOUIS AREA INSURANCE TRUST</w:t>
      </w:r>
    </w:p>
    <w:p w:rsidR="00A2560C" w:rsidRPr="0054195E" w:rsidRDefault="00A2560C" w:rsidP="009E63AA">
      <w:pPr>
        <w:jc w:val="center"/>
        <w:rPr>
          <w:b/>
          <w:szCs w:val="24"/>
        </w:rPr>
      </w:pPr>
      <w:r w:rsidRPr="0054195E">
        <w:rPr>
          <w:b/>
          <w:szCs w:val="24"/>
        </w:rPr>
        <w:t>BOARD OF DIRECTORS’ MEETING</w:t>
      </w:r>
    </w:p>
    <w:p w:rsidR="00A2560C" w:rsidRPr="0054195E" w:rsidRDefault="00A2560C" w:rsidP="009E63AA">
      <w:pPr>
        <w:jc w:val="center"/>
        <w:rPr>
          <w:szCs w:val="24"/>
        </w:rPr>
      </w:pPr>
    </w:p>
    <w:p w:rsidR="00A93149" w:rsidRPr="0054195E" w:rsidRDefault="00A93149" w:rsidP="009E63AA">
      <w:pPr>
        <w:jc w:val="center"/>
        <w:rPr>
          <w:szCs w:val="24"/>
        </w:rPr>
      </w:pPr>
    </w:p>
    <w:p w:rsidR="00A2560C" w:rsidRPr="0054195E" w:rsidRDefault="00A2560C" w:rsidP="009E63AA">
      <w:pPr>
        <w:pStyle w:val="Heading4"/>
        <w:rPr>
          <w:szCs w:val="24"/>
        </w:rPr>
      </w:pPr>
      <w:r w:rsidRPr="0054195E">
        <w:rPr>
          <w:szCs w:val="24"/>
        </w:rPr>
        <w:t>MINUTES</w:t>
      </w:r>
    </w:p>
    <w:p w:rsidR="00A2560C" w:rsidRPr="0054195E" w:rsidRDefault="00A2560C" w:rsidP="009E63AA">
      <w:pPr>
        <w:jc w:val="center"/>
        <w:rPr>
          <w:szCs w:val="24"/>
        </w:rPr>
      </w:pPr>
    </w:p>
    <w:p w:rsidR="00A2560C" w:rsidRPr="0054195E" w:rsidRDefault="00A2560C" w:rsidP="009E63AA">
      <w:pPr>
        <w:jc w:val="center"/>
        <w:rPr>
          <w:b/>
          <w:szCs w:val="24"/>
        </w:rPr>
      </w:pPr>
      <w:r w:rsidRPr="0054195E">
        <w:rPr>
          <w:b/>
          <w:szCs w:val="24"/>
        </w:rPr>
        <w:t>June</w:t>
      </w:r>
      <w:r w:rsidR="00EB0658" w:rsidRPr="0054195E">
        <w:rPr>
          <w:b/>
          <w:szCs w:val="24"/>
        </w:rPr>
        <w:t xml:space="preserve"> </w:t>
      </w:r>
      <w:r w:rsidR="008409A9">
        <w:rPr>
          <w:b/>
          <w:szCs w:val="24"/>
        </w:rPr>
        <w:t>6</w:t>
      </w:r>
      <w:r w:rsidRPr="0054195E">
        <w:rPr>
          <w:b/>
          <w:szCs w:val="24"/>
        </w:rPr>
        <w:t>, 20</w:t>
      </w:r>
      <w:r w:rsidR="009D6EF5" w:rsidRPr="0054195E">
        <w:rPr>
          <w:b/>
          <w:szCs w:val="24"/>
        </w:rPr>
        <w:t>1</w:t>
      </w:r>
      <w:r w:rsidR="008409A9">
        <w:rPr>
          <w:b/>
          <w:szCs w:val="24"/>
        </w:rPr>
        <w:t>9</w:t>
      </w:r>
    </w:p>
    <w:p w:rsidR="00F12FD1" w:rsidRPr="0054195E" w:rsidRDefault="00F12FD1" w:rsidP="009E63AA">
      <w:pPr>
        <w:rPr>
          <w:szCs w:val="24"/>
        </w:rPr>
      </w:pPr>
    </w:p>
    <w:p w:rsidR="0083480F" w:rsidRPr="0054195E" w:rsidRDefault="00A2560C" w:rsidP="009E63AA">
      <w:pPr>
        <w:rPr>
          <w:szCs w:val="24"/>
        </w:rPr>
      </w:pPr>
      <w:r w:rsidRPr="0054195E">
        <w:rPr>
          <w:szCs w:val="24"/>
        </w:rPr>
        <w:t>I.</w:t>
      </w:r>
      <w:r w:rsidRPr="0054195E">
        <w:rPr>
          <w:szCs w:val="24"/>
        </w:rPr>
        <w:tab/>
      </w:r>
      <w:r w:rsidR="0083480F" w:rsidRPr="0054195E">
        <w:rPr>
          <w:szCs w:val="24"/>
        </w:rPr>
        <w:t>A meeting of the Board of Directors of the St. Louis Area Insurance Trust was held on Thursday,</w:t>
      </w:r>
    </w:p>
    <w:p w:rsidR="0083480F" w:rsidRPr="0054195E" w:rsidRDefault="00E66657" w:rsidP="009E63AA">
      <w:pPr>
        <w:ind w:left="720"/>
        <w:rPr>
          <w:szCs w:val="24"/>
        </w:rPr>
      </w:pPr>
      <w:r w:rsidRPr="0054195E">
        <w:rPr>
          <w:szCs w:val="24"/>
        </w:rPr>
        <w:t xml:space="preserve">June </w:t>
      </w:r>
      <w:r w:rsidR="008409A9">
        <w:rPr>
          <w:szCs w:val="24"/>
        </w:rPr>
        <w:t>6</w:t>
      </w:r>
      <w:r w:rsidRPr="0054195E">
        <w:rPr>
          <w:szCs w:val="24"/>
        </w:rPr>
        <w:t>, 201</w:t>
      </w:r>
      <w:r w:rsidR="008409A9">
        <w:rPr>
          <w:szCs w:val="24"/>
        </w:rPr>
        <w:t>9</w:t>
      </w:r>
      <w:r w:rsidR="0083480F" w:rsidRPr="0054195E">
        <w:rPr>
          <w:szCs w:val="24"/>
        </w:rPr>
        <w:t>, at the Maplewood Fire Department Headquarters, 7601 Manchester Road, Maplewood, MO 63143.  The meeting was called to order at 10:0</w:t>
      </w:r>
      <w:r w:rsidR="008409A9">
        <w:rPr>
          <w:szCs w:val="24"/>
        </w:rPr>
        <w:t>5</w:t>
      </w:r>
      <w:r w:rsidR="0083480F" w:rsidRPr="0054195E">
        <w:rPr>
          <w:szCs w:val="24"/>
        </w:rPr>
        <w:t xml:space="preserve"> a.m. by </w:t>
      </w:r>
      <w:r w:rsidR="008409A9">
        <w:rPr>
          <w:szCs w:val="24"/>
        </w:rPr>
        <w:t>Vice-</w:t>
      </w:r>
      <w:r w:rsidR="0083480F" w:rsidRPr="0054195E">
        <w:rPr>
          <w:szCs w:val="24"/>
        </w:rPr>
        <w:t xml:space="preserve">Chairperson, </w:t>
      </w:r>
      <w:r w:rsidR="008409A9">
        <w:rPr>
          <w:szCs w:val="24"/>
        </w:rPr>
        <w:t>Barbara Sondag</w:t>
      </w:r>
      <w:r w:rsidR="0083480F" w:rsidRPr="0054195E">
        <w:rPr>
          <w:szCs w:val="24"/>
        </w:rPr>
        <w:t xml:space="preserve">.  </w:t>
      </w:r>
    </w:p>
    <w:p w:rsidR="00A2560C" w:rsidRPr="0054195E" w:rsidRDefault="008B4A2B" w:rsidP="009E63AA">
      <w:pPr>
        <w:ind w:left="720" w:hanging="720"/>
        <w:rPr>
          <w:szCs w:val="24"/>
        </w:rPr>
      </w:pPr>
      <w:r w:rsidRPr="0054195E">
        <w:t xml:space="preserve"> </w:t>
      </w:r>
    </w:p>
    <w:p w:rsidR="00A2560C" w:rsidRDefault="00A2560C" w:rsidP="009E63AA">
      <w:pPr>
        <w:ind w:firstLine="720"/>
        <w:rPr>
          <w:szCs w:val="24"/>
        </w:rPr>
      </w:pPr>
      <w:r w:rsidRPr="0054195E">
        <w:rPr>
          <w:szCs w:val="24"/>
        </w:rPr>
        <w:t>Attendance was as follows:</w:t>
      </w:r>
    </w:p>
    <w:p w:rsidR="009E63AA" w:rsidRPr="0054195E" w:rsidRDefault="009E63AA" w:rsidP="009E63AA">
      <w:pPr>
        <w:ind w:firstLine="720"/>
        <w:rPr>
          <w:szCs w:val="24"/>
        </w:rPr>
      </w:pPr>
    </w:p>
    <w:p w:rsidR="00A2560C" w:rsidRPr="0054195E" w:rsidRDefault="00A2560C" w:rsidP="009E63AA">
      <w:pPr>
        <w:rPr>
          <w:szCs w:val="24"/>
        </w:rPr>
      </w:pPr>
    </w:p>
    <w:p w:rsidR="00A2560C" w:rsidRPr="0054195E" w:rsidRDefault="00A2560C" w:rsidP="009E63AA">
      <w:pPr>
        <w:rPr>
          <w:b/>
          <w:bCs/>
          <w:szCs w:val="24"/>
        </w:rPr>
      </w:pPr>
      <w:r w:rsidRPr="0054195E">
        <w:rPr>
          <w:szCs w:val="24"/>
        </w:rPr>
        <w:tab/>
      </w:r>
      <w:r w:rsidRPr="0054195E">
        <w:rPr>
          <w:b/>
          <w:bCs/>
          <w:szCs w:val="24"/>
          <w:u w:val="single"/>
        </w:rPr>
        <w:t>Board Member</w:t>
      </w:r>
      <w:r w:rsidRPr="0054195E">
        <w:rPr>
          <w:b/>
          <w:bCs/>
          <w:szCs w:val="24"/>
        </w:rPr>
        <w:tab/>
      </w:r>
      <w:r w:rsidRPr="0054195E">
        <w:rPr>
          <w:b/>
          <w:bCs/>
          <w:szCs w:val="24"/>
        </w:rPr>
        <w:tab/>
      </w:r>
      <w:r w:rsidRPr="0054195E">
        <w:rPr>
          <w:b/>
          <w:bCs/>
          <w:szCs w:val="24"/>
        </w:rPr>
        <w:tab/>
      </w:r>
      <w:r w:rsidRPr="0054195E">
        <w:rPr>
          <w:b/>
          <w:bCs/>
          <w:szCs w:val="24"/>
          <w:u w:val="single"/>
        </w:rPr>
        <w:t>Attending</w:t>
      </w:r>
      <w:r w:rsidRPr="0054195E">
        <w:rPr>
          <w:b/>
          <w:bCs/>
          <w:szCs w:val="24"/>
        </w:rPr>
        <w:tab/>
      </w:r>
      <w:r w:rsidRPr="0054195E">
        <w:rPr>
          <w:b/>
          <w:bCs/>
          <w:szCs w:val="24"/>
        </w:rPr>
        <w:tab/>
        <w:t xml:space="preserve">    </w:t>
      </w:r>
      <w:r w:rsidRPr="0054195E">
        <w:rPr>
          <w:b/>
          <w:bCs/>
          <w:szCs w:val="24"/>
          <w:u w:val="single"/>
        </w:rPr>
        <w:t>City</w:t>
      </w:r>
    </w:p>
    <w:p w:rsidR="00A2560C" w:rsidRPr="0054195E" w:rsidRDefault="00A2560C" w:rsidP="009E63AA">
      <w:pPr>
        <w:rPr>
          <w:b/>
          <w:bCs/>
          <w:szCs w:val="24"/>
        </w:rPr>
      </w:pPr>
    </w:p>
    <w:p w:rsidR="008550F0" w:rsidRPr="0054195E" w:rsidRDefault="00A2560C" w:rsidP="009E63AA">
      <w:r w:rsidRPr="0054195E">
        <w:rPr>
          <w:szCs w:val="24"/>
        </w:rPr>
        <w:tab/>
      </w:r>
      <w:r w:rsidR="008550F0" w:rsidRPr="0054195E">
        <w:t>Bola Akande</w:t>
      </w:r>
      <w:r w:rsidR="008550F0" w:rsidRPr="0054195E">
        <w:tab/>
      </w:r>
      <w:r w:rsidR="008550F0" w:rsidRPr="0054195E">
        <w:tab/>
      </w:r>
      <w:r w:rsidR="008550F0" w:rsidRPr="0054195E">
        <w:tab/>
      </w:r>
      <w:r w:rsidR="008550F0" w:rsidRPr="0054195E">
        <w:tab/>
        <w:t xml:space="preserve">      </w:t>
      </w:r>
      <w:r w:rsidR="00445171" w:rsidRPr="0054195E">
        <w:t>Y</w:t>
      </w:r>
      <w:r w:rsidR="008550F0" w:rsidRPr="0054195E">
        <w:tab/>
      </w:r>
      <w:r w:rsidR="008550F0" w:rsidRPr="0054195E">
        <w:tab/>
      </w:r>
      <w:r w:rsidR="008550F0" w:rsidRPr="0054195E">
        <w:tab/>
        <w:t>City of Brentwood</w:t>
      </w:r>
    </w:p>
    <w:p w:rsidR="008550F0" w:rsidRPr="0054195E" w:rsidRDefault="008550F0" w:rsidP="009E63AA">
      <w:r w:rsidRPr="0054195E">
        <w:tab/>
        <w:t>Mark Perkins</w:t>
      </w:r>
      <w:r w:rsidRPr="0054195E">
        <w:tab/>
      </w:r>
      <w:r w:rsidRPr="0054195E">
        <w:tab/>
      </w:r>
      <w:r w:rsidRPr="0054195E">
        <w:tab/>
      </w:r>
      <w:r w:rsidRPr="0054195E">
        <w:tab/>
        <w:t xml:space="preserve">      Y</w:t>
      </w:r>
      <w:r w:rsidRPr="0054195E">
        <w:tab/>
      </w:r>
      <w:r w:rsidRPr="0054195E">
        <w:tab/>
      </w:r>
      <w:r w:rsidRPr="0054195E">
        <w:tab/>
        <w:t xml:space="preserve">City of Creve Coeur </w:t>
      </w:r>
    </w:p>
    <w:p w:rsidR="008550F0" w:rsidRPr="0054195E" w:rsidRDefault="008550F0" w:rsidP="009E63AA">
      <w:pPr>
        <w:ind w:firstLine="720"/>
      </w:pPr>
      <w:r w:rsidRPr="0054195E">
        <w:t>Doug Harms</w:t>
      </w:r>
      <w:r w:rsidR="008409A9">
        <w:t>*</w:t>
      </w:r>
      <w:r w:rsidRPr="0054195E">
        <w:tab/>
      </w:r>
      <w:r w:rsidRPr="0054195E">
        <w:tab/>
      </w:r>
      <w:r w:rsidRPr="0054195E">
        <w:tab/>
      </w:r>
      <w:r w:rsidRPr="0054195E">
        <w:tab/>
        <w:t xml:space="preserve">      Y</w:t>
      </w:r>
      <w:r w:rsidRPr="0054195E">
        <w:tab/>
      </w:r>
      <w:r w:rsidRPr="0054195E">
        <w:tab/>
      </w:r>
      <w:r w:rsidRPr="0054195E">
        <w:tab/>
        <w:t>City of Des Peres</w:t>
      </w:r>
    </w:p>
    <w:p w:rsidR="008550F0" w:rsidRPr="0054195E" w:rsidRDefault="008550F0" w:rsidP="009E63AA">
      <w:pPr>
        <w:ind w:firstLine="720"/>
      </w:pPr>
      <w:r w:rsidRPr="0054195E">
        <w:t>Robert Shelton</w:t>
      </w:r>
      <w:r w:rsidRPr="0054195E">
        <w:tab/>
      </w:r>
      <w:r w:rsidRPr="0054195E">
        <w:tab/>
      </w:r>
      <w:r w:rsidRPr="0054195E">
        <w:tab/>
        <w:t xml:space="preserve">      Y</w:t>
      </w:r>
      <w:r w:rsidRPr="0054195E">
        <w:tab/>
      </w:r>
      <w:r w:rsidRPr="0054195E">
        <w:tab/>
      </w:r>
      <w:r w:rsidRPr="0054195E">
        <w:tab/>
        <w:t xml:space="preserve">City of </w:t>
      </w:r>
      <w:r w:rsidR="00BC67C9">
        <w:t>Town &amp; Country</w:t>
      </w:r>
    </w:p>
    <w:p w:rsidR="008550F0" w:rsidRPr="0054195E" w:rsidRDefault="008550F0" w:rsidP="009E63AA">
      <w:pPr>
        <w:ind w:firstLine="720"/>
      </w:pPr>
      <w:r w:rsidRPr="0054195E">
        <w:t>Matt Zimmerman</w:t>
      </w:r>
      <w:r w:rsidRPr="0054195E">
        <w:tab/>
      </w:r>
      <w:r w:rsidRPr="0054195E">
        <w:tab/>
        <w:t xml:space="preserve">                  </w:t>
      </w:r>
      <w:r w:rsidR="00445171" w:rsidRPr="0054195E">
        <w:t>Y</w:t>
      </w:r>
      <w:r w:rsidRPr="0054195E">
        <w:tab/>
      </w:r>
      <w:r w:rsidRPr="0054195E">
        <w:tab/>
      </w:r>
      <w:r w:rsidRPr="0054195E">
        <w:tab/>
        <w:t>City of Hazelwood</w:t>
      </w:r>
    </w:p>
    <w:p w:rsidR="008550F0" w:rsidRPr="0054195E" w:rsidRDefault="008550F0" w:rsidP="009E63AA">
      <w:pPr>
        <w:ind w:firstLine="720"/>
      </w:pPr>
      <w:r w:rsidRPr="0054195E">
        <w:t>Marty Corcoran</w:t>
      </w:r>
      <w:r w:rsidRPr="0054195E">
        <w:tab/>
      </w:r>
      <w:r w:rsidRPr="0054195E">
        <w:tab/>
      </w:r>
      <w:r w:rsidRPr="0054195E">
        <w:tab/>
        <w:t xml:space="preserve">      </w:t>
      </w:r>
      <w:r w:rsidR="006B07E1" w:rsidRPr="0054195E">
        <w:t>Y</w:t>
      </w:r>
      <w:r w:rsidRPr="0054195E">
        <w:tab/>
      </w:r>
      <w:r w:rsidRPr="0054195E">
        <w:tab/>
      </w:r>
      <w:r w:rsidRPr="0054195E">
        <w:tab/>
        <w:t>City of Maplewood</w:t>
      </w:r>
    </w:p>
    <w:p w:rsidR="008550F0" w:rsidRPr="0054195E" w:rsidRDefault="008550F0" w:rsidP="009E63AA">
      <w:r w:rsidRPr="0054195E">
        <w:tab/>
        <w:t>Dave Watson</w:t>
      </w:r>
      <w:r w:rsidRPr="0054195E">
        <w:tab/>
      </w:r>
      <w:r w:rsidRPr="0054195E">
        <w:tab/>
      </w:r>
      <w:r w:rsidRPr="0054195E">
        <w:tab/>
      </w:r>
      <w:r w:rsidRPr="0054195E">
        <w:tab/>
        <w:t xml:space="preserve">      </w:t>
      </w:r>
      <w:r w:rsidR="00BC67C9">
        <w:t>Y</w:t>
      </w:r>
      <w:r w:rsidRPr="0054195E">
        <w:tab/>
      </w:r>
      <w:r w:rsidRPr="0054195E">
        <w:tab/>
      </w:r>
      <w:r w:rsidRPr="0054195E">
        <w:tab/>
        <w:t>City of Maryland Heights</w:t>
      </w:r>
    </w:p>
    <w:p w:rsidR="008550F0" w:rsidRPr="0054195E" w:rsidRDefault="008550F0" w:rsidP="009E63AA">
      <w:pPr>
        <w:ind w:firstLine="720"/>
      </w:pPr>
      <w:r w:rsidRPr="0054195E">
        <w:t>Amy Hamilton</w:t>
      </w:r>
      <w:r w:rsidR="008409A9">
        <w:t>**</w:t>
      </w:r>
      <w:r w:rsidRPr="0054195E">
        <w:tab/>
      </w:r>
      <w:r w:rsidRPr="0054195E">
        <w:tab/>
      </w:r>
      <w:r w:rsidRPr="0054195E">
        <w:tab/>
        <w:t xml:space="preserve">      </w:t>
      </w:r>
      <w:r w:rsidR="006B07E1" w:rsidRPr="0054195E">
        <w:t>Y</w:t>
      </w:r>
      <w:r w:rsidRPr="0054195E">
        <w:tab/>
      </w:r>
      <w:r w:rsidRPr="0054195E">
        <w:tab/>
      </w:r>
      <w:r w:rsidRPr="0054195E">
        <w:tab/>
        <w:t>City of Richmond Heights</w:t>
      </w:r>
    </w:p>
    <w:p w:rsidR="008550F0" w:rsidRPr="0054195E" w:rsidRDefault="008550F0" w:rsidP="009E63AA">
      <w:pPr>
        <w:ind w:firstLine="720"/>
      </w:pPr>
      <w:r w:rsidRPr="0054195E">
        <w:t>Barbara Sondag</w:t>
      </w:r>
      <w:r w:rsidRPr="0054195E">
        <w:tab/>
      </w:r>
      <w:r w:rsidRPr="0054195E">
        <w:tab/>
      </w:r>
      <w:r w:rsidRPr="0054195E">
        <w:tab/>
        <w:t xml:space="preserve">      </w:t>
      </w:r>
      <w:r w:rsidR="006B07E1" w:rsidRPr="0054195E">
        <w:t>Y</w:t>
      </w:r>
      <w:r w:rsidRPr="0054195E">
        <w:tab/>
      </w:r>
      <w:r w:rsidRPr="0054195E">
        <w:tab/>
      </w:r>
      <w:r w:rsidRPr="0054195E">
        <w:tab/>
        <w:t>City of Olivette</w:t>
      </w:r>
    </w:p>
    <w:p w:rsidR="008550F0" w:rsidRPr="0054195E" w:rsidRDefault="008550F0" w:rsidP="009E63AA">
      <w:r w:rsidRPr="0054195E">
        <w:tab/>
        <w:t>Matt Conley</w:t>
      </w:r>
      <w:r w:rsidRPr="0054195E">
        <w:tab/>
      </w:r>
      <w:r w:rsidRPr="0054195E">
        <w:tab/>
      </w:r>
      <w:r w:rsidRPr="0054195E">
        <w:tab/>
      </w:r>
      <w:r w:rsidRPr="0054195E">
        <w:tab/>
        <w:t xml:space="preserve">      </w:t>
      </w:r>
      <w:r w:rsidR="00445171" w:rsidRPr="0054195E">
        <w:t>Y</w:t>
      </w:r>
      <w:r w:rsidRPr="0054195E">
        <w:tab/>
      </w:r>
      <w:r w:rsidRPr="0054195E">
        <w:tab/>
      </w:r>
      <w:r w:rsidRPr="0054195E">
        <w:tab/>
        <w:t>City of St. Ann</w:t>
      </w:r>
    </w:p>
    <w:p w:rsidR="008550F0" w:rsidRPr="0054195E" w:rsidRDefault="008550F0" w:rsidP="009E63AA">
      <w:pPr>
        <w:ind w:firstLine="720"/>
      </w:pPr>
      <w:r w:rsidRPr="0054195E">
        <w:t>Steve Wylie</w:t>
      </w:r>
      <w:r w:rsidRPr="0054195E">
        <w:tab/>
      </w:r>
      <w:r w:rsidRPr="0054195E">
        <w:tab/>
      </w:r>
      <w:r w:rsidRPr="0054195E">
        <w:tab/>
      </w:r>
      <w:r w:rsidRPr="0054195E">
        <w:tab/>
        <w:t xml:space="preserve">      </w:t>
      </w:r>
      <w:r w:rsidR="008409A9">
        <w:t>N</w:t>
      </w:r>
      <w:r w:rsidRPr="0054195E">
        <w:tab/>
      </w:r>
      <w:r w:rsidRPr="0054195E">
        <w:tab/>
      </w:r>
      <w:r w:rsidRPr="0054195E">
        <w:tab/>
        <w:t>City of Webster Groves</w:t>
      </w:r>
    </w:p>
    <w:p w:rsidR="008550F0" w:rsidRPr="0054195E" w:rsidRDefault="008550F0" w:rsidP="009E63AA"/>
    <w:p w:rsidR="008550F0" w:rsidRPr="0054195E" w:rsidRDefault="008550F0" w:rsidP="009E63AA">
      <w:r w:rsidRPr="0054195E">
        <w:tab/>
        <w:t>Steve Wicker</w:t>
      </w:r>
      <w:r w:rsidRPr="0054195E">
        <w:tab/>
      </w:r>
      <w:r w:rsidRPr="0054195E">
        <w:tab/>
      </w:r>
      <w:r w:rsidRPr="0054195E">
        <w:tab/>
      </w:r>
      <w:r w:rsidRPr="0054195E">
        <w:tab/>
        <w:t xml:space="preserve">      Y</w:t>
      </w:r>
      <w:r w:rsidRPr="0054195E">
        <w:tab/>
      </w:r>
      <w:r w:rsidRPr="0054195E">
        <w:tab/>
      </w:r>
      <w:r w:rsidRPr="0054195E">
        <w:tab/>
        <w:t>The Daniel and Henry Company</w:t>
      </w:r>
    </w:p>
    <w:p w:rsidR="008550F0" w:rsidRPr="0054195E" w:rsidRDefault="008550F0" w:rsidP="009E63AA">
      <w:r w:rsidRPr="0054195E">
        <w:tab/>
        <w:t>George Liyeos</w:t>
      </w:r>
      <w:r w:rsidRPr="0054195E">
        <w:tab/>
      </w:r>
      <w:r w:rsidRPr="0054195E">
        <w:tab/>
      </w:r>
      <w:r w:rsidRPr="0054195E">
        <w:tab/>
      </w:r>
      <w:r w:rsidRPr="0054195E">
        <w:tab/>
        <w:t xml:space="preserve">      Y</w:t>
      </w:r>
      <w:r w:rsidRPr="0054195E">
        <w:tab/>
      </w:r>
      <w:r w:rsidRPr="0054195E">
        <w:tab/>
      </w:r>
      <w:r w:rsidRPr="0054195E">
        <w:tab/>
        <w:t>The Daniel and Henry Company</w:t>
      </w:r>
    </w:p>
    <w:p w:rsidR="006840E9" w:rsidRPr="0054195E" w:rsidRDefault="006840E9" w:rsidP="006840E9">
      <w:pPr>
        <w:ind w:firstLine="720"/>
      </w:pPr>
      <w:r>
        <w:t>Becky Redfering</w:t>
      </w:r>
      <w:r>
        <w:tab/>
      </w:r>
      <w:r>
        <w:tab/>
      </w:r>
      <w:r>
        <w:tab/>
        <w:t xml:space="preserve">      </w:t>
      </w:r>
      <w:r w:rsidRPr="0054195E">
        <w:t>Y</w:t>
      </w:r>
      <w:r w:rsidRPr="0054195E">
        <w:tab/>
      </w:r>
      <w:r w:rsidRPr="0054195E">
        <w:tab/>
      </w:r>
      <w:r w:rsidRPr="0054195E">
        <w:tab/>
        <w:t>The Daniel and Henry Company</w:t>
      </w:r>
    </w:p>
    <w:p w:rsidR="008550F0" w:rsidRPr="0054195E" w:rsidRDefault="006840E9" w:rsidP="006840E9">
      <w:pPr>
        <w:ind w:firstLine="720"/>
      </w:pPr>
      <w:r>
        <w:t>Ashley Kinsella</w:t>
      </w:r>
      <w:r>
        <w:tab/>
      </w:r>
      <w:r>
        <w:tab/>
      </w:r>
      <w:r>
        <w:tab/>
        <w:t xml:space="preserve">      </w:t>
      </w:r>
      <w:r w:rsidR="008550F0" w:rsidRPr="0054195E">
        <w:t>Y</w:t>
      </w:r>
      <w:r w:rsidR="008550F0" w:rsidRPr="0054195E">
        <w:tab/>
      </w:r>
      <w:r w:rsidR="008550F0" w:rsidRPr="0054195E">
        <w:tab/>
      </w:r>
      <w:r w:rsidR="008550F0" w:rsidRPr="0054195E">
        <w:tab/>
        <w:t>The Daniel and Henry Company</w:t>
      </w:r>
    </w:p>
    <w:p w:rsidR="006840E9" w:rsidRPr="0054195E" w:rsidRDefault="006840E9" w:rsidP="006840E9">
      <w:pPr>
        <w:ind w:firstLine="720"/>
      </w:pPr>
      <w:r>
        <w:t>Dave Winter</w:t>
      </w:r>
      <w:r w:rsidR="00BC67C9">
        <w:t>s</w:t>
      </w:r>
      <w:r>
        <w:tab/>
      </w:r>
      <w:r>
        <w:tab/>
      </w:r>
      <w:r>
        <w:tab/>
      </w:r>
      <w:r>
        <w:tab/>
        <w:t xml:space="preserve">      </w:t>
      </w:r>
      <w:r w:rsidRPr="0054195E">
        <w:t>Y</w:t>
      </w:r>
      <w:r w:rsidRPr="0054195E">
        <w:tab/>
      </w:r>
      <w:r w:rsidRPr="0054195E">
        <w:tab/>
      </w:r>
      <w:r w:rsidRPr="0054195E">
        <w:tab/>
      </w:r>
      <w:proofErr w:type="gramStart"/>
      <w:r w:rsidRPr="0054195E">
        <w:t>The</w:t>
      </w:r>
      <w:proofErr w:type="gramEnd"/>
      <w:r w:rsidRPr="0054195E">
        <w:t xml:space="preserve"> Daniel and Henry Company</w:t>
      </w:r>
    </w:p>
    <w:p w:rsidR="00445171" w:rsidRDefault="006840E9" w:rsidP="009E63AA">
      <w:pPr>
        <w:rPr>
          <w:szCs w:val="24"/>
        </w:rPr>
      </w:pPr>
      <w:r>
        <w:rPr>
          <w:szCs w:val="24"/>
        </w:rPr>
        <w:tab/>
        <w:t>Joan Jadali</w:t>
      </w:r>
      <w:r>
        <w:rPr>
          <w:szCs w:val="24"/>
        </w:rPr>
        <w:tab/>
      </w:r>
      <w:r>
        <w:rPr>
          <w:szCs w:val="24"/>
        </w:rPr>
        <w:tab/>
      </w:r>
      <w:r>
        <w:rPr>
          <w:szCs w:val="24"/>
        </w:rPr>
        <w:tab/>
      </w:r>
      <w:r>
        <w:rPr>
          <w:szCs w:val="24"/>
        </w:rPr>
        <w:tab/>
        <w:t xml:space="preserve">      Y</w:t>
      </w:r>
      <w:r>
        <w:rPr>
          <w:szCs w:val="24"/>
        </w:rPr>
        <w:tab/>
      </w:r>
      <w:r>
        <w:rPr>
          <w:szCs w:val="24"/>
        </w:rPr>
        <w:tab/>
      </w:r>
      <w:r>
        <w:rPr>
          <w:szCs w:val="24"/>
        </w:rPr>
        <w:tab/>
        <w:t>City of Webster Groves</w:t>
      </w:r>
    </w:p>
    <w:p w:rsidR="00093D2E" w:rsidRDefault="00093D2E" w:rsidP="00093D2E">
      <w:pPr>
        <w:ind w:firstLine="720"/>
        <w:rPr>
          <w:sz w:val="20"/>
          <w:szCs w:val="24"/>
        </w:rPr>
      </w:pPr>
    </w:p>
    <w:p w:rsidR="00093D2E" w:rsidRPr="00093D2E" w:rsidRDefault="00093D2E" w:rsidP="00093D2E">
      <w:pPr>
        <w:ind w:firstLine="720"/>
        <w:rPr>
          <w:sz w:val="20"/>
          <w:szCs w:val="24"/>
        </w:rPr>
      </w:pPr>
      <w:r w:rsidRPr="00093D2E">
        <w:rPr>
          <w:sz w:val="20"/>
          <w:szCs w:val="24"/>
        </w:rPr>
        <w:t>*Arrived at 10:25 a.m.</w:t>
      </w:r>
    </w:p>
    <w:p w:rsidR="00093D2E" w:rsidRPr="00093D2E" w:rsidRDefault="00093D2E" w:rsidP="00093D2E">
      <w:pPr>
        <w:ind w:firstLine="720"/>
        <w:rPr>
          <w:sz w:val="20"/>
          <w:szCs w:val="24"/>
        </w:rPr>
      </w:pPr>
      <w:r w:rsidRPr="00093D2E">
        <w:rPr>
          <w:sz w:val="20"/>
          <w:szCs w:val="24"/>
        </w:rPr>
        <w:t xml:space="preserve">**Arrived at 10:45 a.m. </w:t>
      </w:r>
    </w:p>
    <w:p w:rsidR="00C60553" w:rsidRPr="0054195E" w:rsidRDefault="00C60553" w:rsidP="009E63AA">
      <w:pPr>
        <w:rPr>
          <w:szCs w:val="24"/>
        </w:rPr>
      </w:pPr>
    </w:p>
    <w:p w:rsidR="00C60553" w:rsidRPr="0054195E" w:rsidRDefault="00C60553" w:rsidP="009E63AA">
      <w:pPr>
        <w:rPr>
          <w:szCs w:val="24"/>
          <w:u w:val="single"/>
        </w:rPr>
      </w:pPr>
      <w:r w:rsidRPr="0054195E">
        <w:rPr>
          <w:szCs w:val="24"/>
        </w:rPr>
        <w:t>II.</w:t>
      </w:r>
      <w:r w:rsidRPr="0054195E">
        <w:rPr>
          <w:szCs w:val="24"/>
        </w:rPr>
        <w:tab/>
      </w:r>
      <w:r w:rsidRPr="0054195E">
        <w:rPr>
          <w:szCs w:val="24"/>
          <w:u w:val="single"/>
        </w:rPr>
        <w:t>Approv</w:t>
      </w:r>
      <w:r w:rsidR="00093D2E">
        <w:rPr>
          <w:szCs w:val="24"/>
          <w:u w:val="single"/>
        </w:rPr>
        <w:t>al of Minutes from April 4, 2019</w:t>
      </w:r>
      <w:r w:rsidRPr="0054195E">
        <w:rPr>
          <w:szCs w:val="24"/>
          <w:u w:val="single"/>
        </w:rPr>
        <w:t xml:space="preserve"> Meeting</w:t>
      </w:r>
    </w:p>
    <w:p w:rsidR="00C60553" w:rsidRPr="0054195E" w:rsidRDefault="00C60553" w:rsidP="009E63AA">
      <w:pPr>
        <w:rPr>
          <w:szCs w:val="24"/>
        </w:rPr>
      </w:pPr>
    </w:p>
    <w:p w:rsidR="00C60553" w:rsidRDefault="00093D2E" w:rsidP="009E63AA">
      <w:pPr>
        <w:ind w:left="720"/>
        <w:rPr>
          <w:szCs w:val="24"/>
        </w:rPr>
      </w:pPr>
      <w:r>
        <w:rPr>
          <w:szCs w:val="24"/>
        </w:rPr>
        <w:t>Barbara Sondag</w:t>
      </w:r>
      <w:r w:rsidR="00C60553" w:rsidRPr="0054195E">
        <w:rPr>
          <w:szCs w:val="24"/>
        </w:rPr>
        <w:t xml:space="preserve"> asked for any additions or corrections to the Minutes from the April </w:t>
      </w:r>
      <w:r>
        <w:rPr>
          <w:szCs w:val="24"/>
        </w:rPr>
        <w:t>4, 2019</w:t>
      </w:r>
      <w:r w:rsidR="00C60553" w:rsidRPr="0054195E">
        <w:rPr>
          <w:szCs w:val="24"/>
        </w:rPr>
        <w:t xml:space="preserve">, Board Meeting.  There being none, a motion was made by </w:t>
      </w:r>
      <w:r w:rsidR="00D95CEE" w:rsidRPr="0054195E">
        <w:rPr>
          <w:szCs w:val="24"/>
        </w:rPr>
        <w:t xml:space="preserve">Marty Corcoran </w:t>
      </w:r>
      <w:r w:rsidR="00C60553" w:rsidRPr="0054195E">
        <w:rPr>
          <w:szCs w:val="24"/>
        </w:rPr>
        <w:t>and seconded by</w:t>
      </w:r>
      <w:r w:rsidR="00D95CEE">
        <w:rPr>
          <w:szCs w:val="24"/>
        </w:rPr>
        <w:t xml:space="preserve"> Mark Perkins</w:t>
      </w:r>
      <w:r w:rsidR="00C60553" w:rsidRPr="0054195E">
        <w:rPr>
          <w:szCs w:val="24"/>
        </w:rPr>
        <w:t xml:space="preserve"> to approve the Minutes of the April </w:t>
      </w:r>
      <w:r w:rsidR="00D95CEE">
        <w:rPr>
          <w:szCs w:val="24"/>
        </w:rPr>
        <w:t>4, 2019</w:t>
      </w:r>
      <w:r w:rsidR="00C60553" w:rsidRPr="0054195E">
        <w:rPr>
          <w:szCs w:val="24"/>
        </w:rPr>
        <w:t>, meeting as presented.  The motion passed.</w:t>
      </w:r>
    </w:p>
    <w:p w:rsidR="00D95CEE" w:rsidRDefault="00D95CEE" w:rsidP="009E63AA">
      <w:pPr>
        <w:ind w:left="720"/>
        <w:rPr>
          <w:szCs w:val="24"/>
        </w:rPr>
      </w:pPr>
    </w:p>
    <w:p w:rsidR="003B1491" w:rsidRDefault="003B1491" w:rsidP="003B1491">
      <w:pPr>
        <w:rPr>
          <w:szCs w:val="24"/>
          <w:u w:val="single"/>
        </w:rPr>
      </w:pPr>
      <w:r>
        <w:rPr>
          <w:szCs w:val="24"/>
        </w:rPr>
        <w:t>VI.</w:t>
      </w:r>
      <w:r>
        <w:rPr>
          <w:szCs w:val="24"/>
        </w:rPr>
        <w:tab/>
      </w:r>
      <w:r w:rsidRPr="003B1491">
        <w:rPr>
          <w:szCs w:val="24"/>
          <w:u w:val="single"/>
        </w:rPr>
        <w:t>Old Business</w:t>
      </w:r>
    </w:p>
    <w:p w:rsidR="003B1491" w:rsidRDefault="003B1491" w:rsidP="003B1491">
      <w:pPr>
        <w:rPr>
          <w:szCs w:val="24"/>
          <w:u w:val="single"/>
        </w:rPr>
      </w:pPr>
    </w:p>
    <w:p w:rsidR="003B1491" w:rsidRPr="003B1491" w:rsidRDefault="003B1491" w:rsidP="003B1491">
      <w:pPr>
        <w:pStyle w:val="ListParagraph"/>
        <w:numPr>
          <w:ilvl w:val="0"/>
          <w:numId w:val="20"/>
        </w:numPr>
        <w:rPr>
          <w:szCs w:val="24"/>
          <w:u w:val="single"/>
        </w:rPr>
      </w:pPr>
      <w:r w:rsidRPr="003B1491">
        <w:rPr>
          <w:szCs w:val="24"/>
          <w:u w:val="single"/>
        </w:rPr>
        <w:t>Website Update</w:t>
      </w:r>
    </w:p>
    <w:p w:rsidR="003B1491" w:rsidRPr="003B1491" w:rsidRDefault="003B1491" w:rsidP="003B1491">
      <w:pPr>
        <w:pStyle w:val="ListParagraph"/>
        <w:ind w:left="1080"/>
        <w:rPr>
          <w:szCs w:val="24"/>
        </w:rPr>
      </w:pPr>
    </w:p>
    <w:p w:rsidR="00D95CEE" w:rsidRPr="0054195E" w:rsidRDefault="00D95CEE" w:rsidP="009E63AA">
      <w:pPr>
        <w:ind w:left="720"/>
        <w:rPr>
          <w:szCs w:val="24"/>
        </w:rPr>
      </w:pPr>
      <w:r>
        <w:rPr>
          <w:szCs w:val="24"/>
        </w:rPr>
        <w:t>There being no objection, the Website Update was moved to this point on the Agenda. Becky Redfering and Ashley Kinsella reviewed progress made on the site since the last meeting</w:t>
      </w:r>
      <w:r w:rsidR="00202A3F">
        <w:rPr>
          <w:szCs w:val="24"/>
        </w:rPr>
        <w:t xml:space="preserve"> and demonstrated</w:t>
      </w:r>
      <w:r w:rsidR="00E163B4">
        <w:rPr>
          <w:szCs w:val="24"/>
        </w:rPr>
        <w:t xml:space="preserve"> what had been loaded to the site. It was noted that some information </w:t>
      </w:r>
      <w:r w:rsidR="003B1491">
        <w:rPr>
          <w:szCs w:val="24"/>
        </w:rPr>
        <w:t xml:space="preserve">is only </w:t>
      </w:r>
      <w:r w:rsidR="00E163B4">
        <w:rPr>
          <w:szCs w:val="24"/>
        </w:rPr>
        <w:t>accessible by password. After some discussion, Steve Wicker stated that an approach being considered to launch the site, is to allow Board members to access it first and then incorporate an</w:t>
      </w:r>
      <w:r w:rsidR="003B1491">
        <w:rPr>
          <w:szCs w:val="24"/>
        </w:rPr>
        <w:t>y</w:t>
      </w:r>
      <w:r w:rsidR="00E163B4">
        <w:rPr>
          <w:szCs w:val="24"/>
        </w:rPr>
        <w:t xml:space="preserve"> changes suggested by the Board prior to the </w:t>
      </w:r>
      <w:r w:rsidR="003B1491">
        <w:rPr>
          <w:szCs w:val="24"/>
        </w:rPr>
        <w:t>SLAIT Annual Meeting. The site c</w:t>
      </w:r>
      <w:r w:rsidR="00E163B4">
        <w:rPr>
          <w:szCs w:val="24"/>
        </w:rPr>
        <w:t>ould</w:t>
      </w:r>
      <w:r w:rsidR="003B1491">
        <w:rPr>
          <w:szCs w:val="24"/>
        </w:rPr>
        <w:t xml:space="preserve"> then</w:t>
      </w:r>
      <w:r w:rsidR="00E163B4">
        <w:rPr>
          <w:szCs w:val="24"/>
        </w:rPr>
        <w:t xml:space="preserve"> be r</w:t>
      </w:r>
      <w:r w:rsidR="00CB16B2">
        <w:rPr>
          <w:szCs w:val="24"/>
        </w:rPr>
        <w:t xml:space="preserve">olled out </w:t>
      </w:r>
      <w:r w:rsidR="003B1491">
        <w:rPr>
          <w:szCs w:val="24"/>
        </w:rPr>
        <w:t xml:space="preserve">to the membership </w:t>
      </w:r>
      <w:r w:rsidR="00CB16B2">
        <w:rPr>
          <w:szCs w:val="24"/>
        </w:rPr>
        <w:t xml:space="preserve">at the Annual Meeting. </w:t>
      </w:r>
    </w:p>
    <w:p w:rsidR="00210351" w:rsidRPr="0054195E" w:rsidRDefault="00210351" w:rsidP="009E63AA">
      <w:pPr>
        <w:rPr>
          <w:szCs w:val="24"/>
        </w:rPr>
      </w:pPr>
    </w:p>
    <w:p w:rsidR="00A2560C" w:rsidRPr="0054195E" w:rsidRDefault="00A2560C" w:rsidP="009E63AA">
      <w:pPr>
        <w:rPr>
          <w:szCs w:val="24"/>
        </w:rPr>
        <w:sectPr w:rsidR="00A2560C" w:rsidRPr="0054195E" w:rsidSect="00DF33E3">
          <w:headerReference w:type="default" r:id="rId8"/>
          <w:footerReference w:type="default" r:id="rId9"/>
          <w:headerReference w:type="first" r:id="rId10"/>
          <w:pgSz w:w="12240" w:h="15840" w:code="1"/>
          <w:pgMar w:top="1440" w:right="864" w:bottom="1440" w:left="864" w:header="720" w:footer="720" w:gutter="0"/>
          <w:paperSrc w:first="15" w:other="15"/>
          <w:cols w:space="720"/>
          <w:titlePg/>
          <w:docGrid w:linePitch="326"/>
        </w:sectPr>
      </w:pPr>
    </w:p>
    <w:p w:rsidR="009E63AA" w:rsidRDefault="009E63AA" w:rsidP="009E63AA">
      <w:pPr>
        <w:ind w:left="-90"/>
        <w:rPr>
          <w:szCs w:val="24"/>
        </w:rPr>
      </w:pPr>
    </w:p>
    <w:p w:rsidR="003F01DD" w:rsidRPr="0054195E" w:rsidRDefault="00C91539" w:rsidP="009E63AA">
      <w:pPr>
        <w:ind w:left="-90"/>
        <w:rPr>
          <w:szCs w:val="24"/>
          <w:u w:val="single"/>
        </w:rPr>
      </w:pPr>
      <w:r w:rsidRPr="0054195E">
        <w:rPr>
          <w:szCs w:val="24"/>
        </w:rPr>
        <w:t>III.</w:t>
      </w:r>
      <w:r w:rsidRPr="0054195E">
        <w:rPr>
          <w:szCs w:val="24"/>
        </w:rPr>
        <w:tab/>
      </w:r>
      <w:r w:rsidR="009754BE" w:rsidRPr="0054195E">
        <w:rPr>
          <w:szCs w:val="24"/>
          <w:u w:val="single"/>
        </w:rPr>
        <w:t>Claims Administration Report</w:t>
      </w:r>
    </w:p>
    <w:p w:rsidR="00DB527C" w:rsidRPr="0054195E" w:rsidRDefault="00DB527C" w:rsidP="009E63AA">
      <w:pPr>
        <w:ind w:left="-90"/>
        <w:rPr>
          <w:szCs w:val="24"/>
        </w:rPr>
      </w:pPr>
    </w:p>
    <w:p w:rsidR="00484201" w:rsidRDefault="00AC4D41" w:rsidP="009E63AA">
      <w:pPr>
        <w:ind w:left="720"/>
        <w:rPr>
          <w:szCs w:val="24"/>
        </w:rPr>
      </w:pPr>
      <w:r w:rsidRPr="0054195E">
        <w:rPr>
          <w:szCs w:val="24"/>
        </w:rPr>
        <w:t>S</w:t>
      </w:r>
      <w:r w:rsidR="00A2560C" w:rsidRPr="0054195E">
        <w:rPr>
          <w:szCs w:val="24"/>
        </w:rPr>
        <w:t xml:space="preserve">teve Wicker reviewed the </w:t>
      </w:r>
      <w:r w:rsidR="00712313" w:rsidRPr="0054195E">
        <w:rPr>
          <w:szCs w:val="24"/>
        </w:rPr>
        <w:t xml:space="preserve">Workers’ Compensation Large Claims Report.  </w:t>
      </w:r>
      <w:r w:rsidR="00C66190">
        <w:rPr>
          <w:szCs w:val="24"/>
        </w:rPr>
        <w:t>51</w:t>
      </w:r>
      <w:r w:rsidR="00712313" w:rsidRPr="0054195E">
        <w:rPr>
          <w:szCs w:val="24"/>
        </w:rPr>
        <w:t xml:space="preserve"> claims are included in the Report, </w:t>
      </w:r>
      <w:r w:rsidR="003B1491">
        <w:rPr>
          <w:szCs w:val="24"/>
        </w:rPr>
        <w:t>down</w:t>
      </w:r>
      <w:r w:rsidR="00712313" w:rsidRPr="0054195E">
        <w:rPr>
          <w:szCs w:val="24"/>
        </w:rPr>
        <w:t xml:space="preserve"> from </w:t>
      </w:r>
      <w:r w:rsidR="00C66190">
        <w:rPr>
          <w:szCs w:val="24"/>
        </w:rPr>
        <w:t>52</w:t>
      </w:r>
      <w:r w:rsidR="00712313" w:rsidRPr="0054195E">
        <w:rPr>
          <w:szCs w:val="24"/>
        </w:rPr>
        <w:t xml:space="preserve"> last quarter.  </w:t>
      </w:r>
      <w:r w:rsidR="00C66190">
        <w:rPr>
          <w:szCs w:val="24"/>
        </w:rPr>
        <w:t>Eleven</w:t>
      </w:r>
      <w:r w:rsidR="00712313" w:rsidRPr="0054195E">
        <w:rPr>
          <w:szCs w:val="24"/>
        </w:rPr>
        <w:t xml:space="preserve"> new claims were added to the Report and </w:t>
      </w:r>
      <w:r w:rsidR="00C66190">
        <w:rPr>
          <w:szCs w:val="24"/>
        </w:rPr>
        <w:t>twelve</w:t>
      </w:r>
      <w:r w:rsidR="00712313" w:rsidRPr="0054195E">
        <w:rPr>
          <w:szCs w:val="24"/>
        </w:rPr>
        <w:t xml:space="preserve"> were closed.  Mr. Wicker noted</w:t>
      </w:r>
      <w:r w:rsidR="005477EF">
        <w:rPr>
          <w:szCs w:val="24"/>
        </w:rPr>
        <w:t>,</w:t>
      </w:r>
      <w:r w:rsidR="00712313" w:rsidRPr="0054195E">
        <w:rPr>
          <w:szCs w:val="24"/>
        </w:rPr>
        <w:t xml:space="preserve"> of the e</w:t>
      </w:r>
      <w:r w:rsidR="005477EF">
        <w:rPr>
          <w:szCs w:val="24"/>
        </w:rPr>
        <w:t>le</w:t>
      </w:r>
      <w:r w:rsidR="00712313" w:rsidRPr="0054195E">
        <w:rPr>
          <w:szCs w:val="24"/>
        </w:rPr>
        <w:t xml:space="preserve">ven new claims, </w:t>
      </w:r>
      <w:r w:rsidR="005477EF">
        <w:rPr>
          <w:szCs w:val="24"/>
        </w:rPr>
        <w:t>six</w:t>
      </w:r>
      <w:r w:rsidR="00712313" w:rsidRPr="0054195E">
        <w:rPr>
          <w:szCs w:val="24"/>
        </w:rPr>
        <w:t xml:space="preserve"> involved</w:t>
      </w:r>
      <w:r w:rsidR="00484201" w:rsidRPr="0054195E">
        <w:rPr>
          <w:szCs w:val="24"/>
        </w:rPr>
        <w:t xml:space="preserve"> </w:t>
      </w:r>
      <w:r w:rsidR="00F944A5" w:rsidRPr="0054195E">
        <w:rPr>
          <w:szCs w:val="24"/>
        </w:rPr>
        <w:t>police officers</w:t>
      </w:r>
      <w:r w:rsidR="005477EF">
        <w:rPr>
          <w:szCs w:val="24"/>
        </w:rPr>
        <w:t>, three street maintenance workers, one firefighter and one recreation employee. T</w:t>
      </w:r>
      <w:r w:rsidR="00484201" w:rsidRPr="0054195E">
        <w:rPr>
          <w:szCs w:val="24"/>
        </w:rPr>
        <w:t>wo</w:t>
      </w:r>
      <w:r w:rsidR="005477EF">
        <w:rPr>
          <w:szCs w:val="24"/>
        </w:rPr>
        <w:t xml:space="preserve"> street maintenance </w:t>
      </w:r>
      <w:r w:rsidR="000F109F">
        <w:rPr>
          <w:szCs w:val="24"/>
        </w:rPr>
        <w:t xml:space="preserve">claims </w:t>
      </w:r>
      <w:r w:rsidR="000F109F" w:rsidRPr="0054195E">
        <w:rPr>
          <w:szCs w:val="24"/>
        </w:rPr>
        <w:t>resulted</w:t>
      </w:r>
      <w:r w:rsidR="00484201" w:rsidRPr="0054195E">
        <w:rPr>
          <w:szCs w:val="24"/>
        </w:rPr>
        <w:t xml:space="preserve"> from falls on ice</w:t>
      </w:r>
      <w:r w:rsidR="005477EF">
        <w:rPr>
          <w:szCs w:val="24"/>
        </w:rPr>
        <w:t>, and four of the police claims involved suspect apprehensions. Mr. Wicker</w:t>
      </w:r>
      <w:r w:rsidR="008A0E3E">
        <w:rPr>
          <w:szCs w:val="24"/>
        </w:rPr>
        <w:t xml:space="preserve"> added that the number of large claims, those with an incurred value of more than $100,000, continues to trend on the high side, with eleven </w:t>
      </w:r>
      <w:r w:rsidR="00405826">
        <w:rPr>
          <w:szCs w:val="24"/>
        </w:rPr>
        <w:t xml:space="preserve">claims </w:t>
      </w:r>
      <w:r w:rsidR="008A0E3E">
        <w:rPr>
          <w:szCs w:val="24"/>
        </w:rPr>
        <w:t xml:space="preserve">since the last meeting, </w:t>
      </w:r>
      <w:r w:rsidR="00405826">
        <w:rPr>
          <w:szCs w:val="24"/>
        </w:rPr>
        <w:t xml:space="preserve">being </w:t>
      </w:r>
      <w:r w:rsidR="008A0E3E">
        <w:rPr>
          <w:szCs w:val="24"/>
        </w:rPr>
        <w:t xml:space="preserve">four more than </w:t>
      </w:r>
      <w:r w:rsidR="00405826">
        <w:rPr>
          <w:szCs w:val="24"/>
        </w:rPr>
        <w:t xml:space="preserve">occurred </w:t>
      </w:r>
      <w:r w:rsidR="008A0E3E">
        <w:rPr>
          <w:szCs w:val="24"/>
        </w:rPr>
        <w:t xml:space="preserve">a year ago. </w:t>
      </w:r>
    </w:p>
    <w:p w:rsidR="00405826" w:rsidRDefault="00405826" w:rsidP="009E63AA">
      <w:pPr>
        <w:ind w:left="720"/>
        <w:rPr>
          <w:szCs w:val="24"/>
        </w:rPr>
      </w:pPr>
    </w:p>
    <w:p w:rsidR="00405826" w:rsidRPr="0054195E" w:rsidRDefault="00405826" w:rsidP="009E63AA">
      <w:pPr>
        <w:ind w:left="720"/>
        <w:rPr>
          <w:szCs w:val="24"/>
        </w:rPr>
      </w:pPr>
      <w:r>
        <w:rPr>
          <w:szCs w:val="24"/>
        </w:rPr>
        <w:t xml:space="preserve">Steve Wicker also stated that he is considering different ways to report on large workers’ compensation and liability claims. It was suggested by several Board members that much less medical information could be provided relative to large workers’ compensation claims and that all of the reporting should try to identify loss trends that could hopefully help reduce claims. </w:t>
      </w:r>
    </w:p>
    <w:p w:rsidR="00484201" w:rsidRPr="0054195E" w:rsidRDefault="00484201" w:rsidP="009E63AA">
      <w:pPr>
        <w:ind w:left="720"/>
        <w:rPr>
          <w:szCs w:val="24"/>
        </w:rPr>
      </w:pPr>
    </w:p>
    <w:p w:rsidR="00A2560C" w:rsidRPr="0054195E" w:rsidRDefault="00484201" w:rsidP="009E63AA">
      <w:pPr>
        <w:pStyle w:val="BodyTextIndent"/>
        <w:spacing w:line="240" w:lineRule="auto"/>
        <w:ind w:left="0"/>
        <w:rPr>
          <w:rFonts w:ascii="Times New Roman" w:hAnsi="Times New Roman"/>
          <w:szCs w:val="24"/>
          <w:u w:val="single"/>
        </w:rPr>
      </w:pPr>
      <w:r w:rsidRPr="0054195E">
        <w:rPr>
          <w:rFonts w:ascii="Times New Roman" w:hAnsi="Times New Roman"/>
          <w:szCs w:val="24"/>
        </w:rPr>
        <w:t>I</w:t>
      </w:r>
      <w:r w:rsidR="00A2560C" w:rsidRPr="0054195E">
        <w:rPr>
          <w:rFonts w:ascii="Times New Roman" w:hAnsi="Times New Roman"/>
          <w:szCs w:val="24"/>
        </w:rPr>
        <w:t>V.</w:t>
      </w:r>
      <w:r w:rsidR="00A2560C" w:rsidRPr="0054195E">
        <w:rPr>
          <w:rFonts w:ascii="Times New Roman" w:hAnsi="Times New Roman"/>
          <w:szCs w:val="24"/>
        </w:rPr>
        <w:tab/>
      </w:r>
      <w:r w:rsidR="00A2560C" w:rsidRPr="0054195E">
        <w:rPr>
          <w:rFonts w:ascii="Times New Roman" w:hAnsi="Times New Roman"/>
          <w:szCs w:val="24"/>
          <w:u w:val="single"/>
        </w:rPr>
        <w:t>Financial Report</w:t>
      </w:r>
    </w:p>
    <w:p w:rsidR="003748F4" w:rsidRPr="0054195E" w:rsidRDefault="003748F4" w:rsidP="009E63AA">
      <w:pPr>
        <w:pStyle w:val="BodyTextIndent"/>
        <w:spacing w:line="240" w:lineRule="auto"/>
        <w:ind w:hanging="720"/>
        <w:rPr>
          <w:rFonts w:ascii="Times New Roman" w:hAnsi="Times New Roman"/>
          <w:szCs w:val="24"/>
        </w:rPr>
      </w:pPr>
    </w:p>
    <w:p w:rsidR="00A2560C" w:rsidRPr="0054195E" w:rsidRDefault="00A04C21" w:rsidP="009E63AA">
      <w:pPr>
        <w:pStyle w:val="BodyTextIndent"/>
        <w:spacing w:line="240" w:lineRule="auto"/>
        <w:ind w:left="1440" w:hanging="720"/>
        <w:rPr>
          <w:rFonts w:ascii="Times New Roman" w:hAnsi="Times New Roman"/>
          <w:szCs w:val="24"/>
        </w:rPr>
      </w:pPr>
      <w:r w:rsidRPr="0054195E">
        <w:rPr>
          <w:rFonts w:ascii="Times New Roman" w:hAnsi="Times New Roman"/>
          <w:szCs w:val="24"/>
        </w:rPr>
        <w:t>A</w:t>
      </w:r>
      <w:r w:rsidR="00CF3F2D" w:rsidRPr="0054195E">
        <w:rPr>
          <w:rFonts w:ascii="Times New Roman" w:hAnsi="Times New Roman"/>
          <w:szCs w:val="24"/>
        </w:rPr>
        <w:t>.</w:t>
      </w:r>
      <w:r w:rsidR="00CF3F2D" w:rsidRPr="0054195E">
        <w:rPr>
          <w:rFonts w:ascii="Times New Roman" w:hAnsi="Times New Roman"/>
          <w:szCs w:val="24"/>
        </w:rPr>
        <w:tab/>
      </w:r>
      <w:r w:rsidR="00A2560C" w:rsidRPr="0054195E">
        <w:rPr>
          <w:rFonts w:ascii="Times New Roman" w:hAnsi="Times New Roman"/>
          <w:szCs w:val="24"/>
          <w:u w:val="single"/>
        </w:rPr>
        <w:t>Review of Financial Statement as of March 31, 20</w:t>
      </w:r>
      <w:r w:rsidR="003055E0" w:rsidRPr="0054195E">
        <w:rPr>
          <w:rFonts w:ascii="Times New Roman" w:hAnsi="Times New Roman"/>
          <w:szCs w:val="24"/>
          <w:u w:val="single"/>
        </w:rPr>
        <w:t>1</w:t>
      </w:r>
      <w:r w:rsidR="008A0E3E">
        <w:rPr>
          <w:rFonts w:ascii="Times New Roman" w:hAnsi="Times New Roman"/>
          <w:szCs w:val="24"/>
          <w:u w:val="single"/>
        </w:rPr>
        <w:t>9</w:t>
      </w:r>
    </w:p>
    <w:p w:rsidR="00A2560C" w:rsidRPr="0054195E" w:rsidRDefault="00A2560C" w:rsidP="009E63AA">
      <w:pPr>
        <w:pStyle w:val="BodyTextIndent"/>
        <w:spacing w:line="240" w:lineRule="auto"/>
        <w:rPr>
          <w:rFonts w:ascii="Times New Roman" w:hAnsi="Times New Roman"/>
          <w:szCs w:val="24"/>
        </w:rPr>
      </w:pPr>
    </w:p>
    <w:p w:rsidR="00277D4E" w:rsidRPr="0054195E" w:rsidRDefault="00A2560C" w:rsidP="009E63AA">
      <w:pPr>
        <w:pStyle w:val="BodyTextIndent"/>
        <w:tabs>
          <w:tab w:val="left" w:pos="1440"/>
        </w:tabs>
        <w:spacing w:line="240" w:lineRule="auto"/>
        <w:rPr>
          <w:rFonts w:ascii="Times New Roman" w:hAnsi="Times New Roman"/>
          <w:bCs/>
        </w:rPr>
      </w:pPr>
      <w:r w:rsidRPr="0054195E">
        <w:rPr>
          <w:rFonts w:ascii="Times New Roman" w:hAnsi="Times New Roman"/>
          <w:szCs w:val="24"/>
        </w:rPr>
        <w:t>Steve Wicker briefly reviewed the SLAIT Financial Statement as of March 31, 20</w:t>
      </w:r>
      <w:r w:rsidR="003055E0" w:rsidRPr="0054195E">
        <w:rPr>
          <w:rFonts w:ascii="Times New Roman" w:hAnsi="Times New Roman"/>
          <w:szCs w:val="24"/>
        </w:rPr>
        <w:t>1</w:t>
      </w:r>
      <w:r w:rsidR="008A0E3E">
        <w:rPr>
          <w:rFonts w:ascii="Times New Roman" w:hAnsi="Times New Roman"/>
          <w:szCs w:val="24"/>
        </w:rPr>
        <w:t>9</w:t>
      </w:r>
      <w:r w:rsidRPr="0054195E">
        <w:rPr>
          <w:rFonts w:ascii="Times New Roman" w:hAnsi="Times New Roman"/>
          <w:szCs w:val="24"/>
        </w:rPr>
        <w:t>.  He stated that the current</w:t>
      </w:r>
      <w:r w:rsidR="00277D4E" w:rsidRPr="0054195E">
        <w:rPr>
          <w:rFonts w:ascii="Times New Roman" w:hAnsi="Times New Roman"/>
          <w:szCs w:val="24"/>
        </w:rPr>
        <w:t xml:space="preserve"> fund balance is $</w:t>
      </w:r>
      <w:r w:rsidR="008A0E3E">
        <w:rPr>
          <w:rFonts w:ascii="Times New Roman" w:hAnsi="Times New Roman"/>
          <w:szCs w:val="24"/>
        </w:rPr>
        <w:t>5.6</w:t>
      </w:r>
      <w:r w:rsidR="00484201" w:rsidRPr="0054195E">
        <w:rPr>
          <w:rFonts w:ascii="Times New Roman" w:hAnsi="Times New Roman"/>
          <w:szCs w:val="24"/>
        </w:rPr>
        <w:t xml:space="preserve"> million</w:t>
      </w:r>
      <w:r w:rsidR="00A74BF3">
        <w:rPr>
          <w:rFonts w:ascii="Times New Roman" w:hAnsi="Times New Roman"/>
          <w:szCs w:val="24"/>
        </w:rPr>
        <w:t xml:space="preserve">. He noted that the updated actuarial estimates that will be discussed later in the Meeting are not yet incorporated into the Financials, so they are little changed since last quarter. </w:t>
      </w:r>
      <w:r w:rsidR="00484201" w:rsidRPr="0054195E">
        <w:rPr>
          <w:rFonts w:ascii="Times New Roman" w:hAnsi="Times New Roman"/>
          <w:szCs w:val="24"/>
        </w:rPr>
        <w:t xml:space="preserve"> </w:t>
      </w:r>
    </w:p>
    <w:p w:rsidR="007B5B07" w:rsidRPr="0054195E" w:rsidRDefault="007B5B07" w:rsidP="009E63AA">
      <w:pPr>
        <w:pStyle w:val="BodyTextIndent"/>
        <w:spacing w:line="240" w:lineRule="auto"/>
        <w:rPr>
          <w:rFonts w:ascii="Times New Roman" w:hAnsi="Times New Roman"/>
          <w:szCs w:val="24"/>
        </w:rPr>
      </w:pPr>
    </w:p>
    <w:p w:rsidR="00A2560C" w:rsidRPr="0054195E" w:rsidRDefault="007B5B07" w:rsidP="009E63AA">
      <w:pPr>
        <w:pStyle w:val="BodyTextIndent"/>
        <w:spacing w:line="240" w:lineRule="auto"/>
        <w:rPr>
          <w:rFonts w:ascii="Times New Roman" w:hAnsi="Times New Roman"/>
          <w:szCs w:val="24"/>
          <w:u w:val="single"/>
        </w:rPr>
      </w:pPr>
      <w:r w:rsidRPr="0054195E">
        <w:rPr>
          <w:rFonts w:ascii="Times New Roman" w:hAnsi="Times New Roman"/>
          <w:szCs w:val="24"/>
        </w:rPr>
        <w:t>B</w:t>
      </w:r>
      <w:r w:rsidR="00A2560C" w:rsidRPr="0054195E">
        <w:rPr>
          <w:rFonts w:ascii="Times New Roman" w:hAnsi="Times New Roman"/>
          <w:szCs w:val="24"/>
        </w:rPr>
        <w:t>.</w:t>
      </w:r>
      <w:r w:rsidR="00A2560C" w:rsidRPr="0054195E">
        <w:rPr>
          <w:rFonts w:ascii="Times New Roman" w:hAnsi="Times New Roman"/>
          <w:szCs w:val="24"/>
        </w:rPr>
        <w:tab/>
      </w:r>
      <w:r w:rsidR="00A2560C" w:rsidRPr="0054195E">
        <w:rPr>
          <w:rFonts w:ascii="Times New Roman" w:hAnsi="Times New Roman"/>
          <w:szCs w:val="24"/>
          <w:u w:val="single"/>
        </w:rPr>
        <w:t>Approval of Bills</w:t>
      </w:r>
    </w:p>
    <w:p w:rsidR="00EE4B91" w:rsidRPr="0054195E" w:rsidRDefault="00EE4B91" w:rsidP="009E63AA">
      <w:pPr>
        <w:ind w:left="720"/>
        <w:rPr>
          <w:szCs w:val="24"/>
        </w:rPr>
      </w:pPr>
    </w:p>
    <w:p w:rsidR="00EE4B91" w:rsidRDefault="008E4078" w:rsidP="009E63AA">
      <w:pPr>
        <w:ind w:left="720"/>
        <w:rPr>
          <w:szCs w:val="24"/>
        </w:rPr>
      </w:pPr>
      <w:r w:rsidRPr="0054195E">
        <w:rPr>
          <w:szCs w:val="24"/>
        </w:rPr>
        <w:t xml:space="preserve">It was noted that there </w:t>
      </w:r>
      <w:r w:rsidR="00A74BF3">
        <w:rPr>
          <w:szCs w:val="24"/>
        </w:rPr>
        <w:t xml:space="preserve">was one mistake on the </w:t>
      </w:r>
      <w:r w:rsidRPr="0054195E">
        <w:rPr>
          <w:szCs w:val="24"/>
        </w:rPr>
        <w:t xml:space="preserve">Listing of Health Invoices for </w:t>
      </w:r>
      <w:r w:rsidR="0060414E">
        <w:rPr>
          <w:szCs w:val="24"/>
        </w:rPr>
        <w:t>a</w:t>
      </w:r>
      <w:r w:rsidRPr="0054195E">
        <w:rPr>
          <w:szCs w:val="24"/>
        </w:rPr>
        <w:t xml:space="preserve">pproval, </w:t>
      </w:r>
      <w:r w:rsidR="0060414E">
        <w:rPr>
          <w:szCs w:val="24"/>
        </w:rPr>
        <w:t xml:space="preserve">so a revised listing has been provided today. </w:t>
      </w:r>
      <w:r w:rsidR="00EE4B91" w:rsidRPr="0054195E">
        <w:rPr>
          <w:szCs w:val="24"/>
        </w:rPr>
        <w:t xml:space="preserve">A motion was made by Marty Corcoran and seconded by Mark Perkins to approve the </w:t>
      </w:r>
      <w:r w:rsidRPr="0054195E">
        <w:rPr>
          <w:szCs w:val="24"/>
        </w:rPr>
        <w:t>Invoices for Approval listing as revised</w:t>
      </w:r>
      <w:r w:rsidR="00EE4B91" w:rsidRPr="0054195E">
        <w:rPr>
          <w:szCs w:val="24"/>
        </w:rPr>
        <w:t>.  The motion passed.</w:t>
      </w:r>
    </w:p>
    <w:p w:rsidR="005A6931" w:rsidRDefault="005A6931" w:rsidP="009E63AA">
      <w:pPr>
        <w:ind w:left="720"/>
        <w:rPr>
          <w:szCs w:val="24"/>
        </w:rPr>
      </w:pPr>
    </w:p>
    <w:p w:rsidR="005A6931" w:rsidRDefault="005A6931" w:rsidP="009E63AA">
      <w:pPr>
        <w:ind w:left="720"/>
        <w:rPr>
          <w:szCs w:val="24"/>
        </w:rPr>
      </w:pPr>
      <w:r>
        <w:rPr>
          <w:szCs w:val="24"/>
        </w:rPr>
        <w:t xml:space="preserve">C. </w:t>
      </w:r>
      <w:r>
        <w:rPr>
          <w:szCs w:val="24"/>
        </w:rPr>
        <w:tab/>
      </w:r>
      <w:r w:rsidRPr="005A6931">
        <w:rPr>
          <w:szCs w:val="24"/>
          <w:u w:val="single"/>
        </w:rPr>
        <w:t>State of Missouri Financial Examination</w:t>
      </w:r>
    </w:p>
    <w:p w:rsidR="005A6931" w:rsidRPr="0054195E" w:rsidRDefault="005A6931" w:rsidP="009E63AA">
      <w:pPr>
        <w:ind w:left="720"/>
        <w:rPr>
          <w:szCs w:val="24"/>
        </w:rPr>
      </w:pPr>
    </w:p>
    <w:p w:rsidR="00343792" w:rsidRDefault="005A6931" w:rsidP="009E63AA">
      <w:pPr>
        <w:ind w:left="720"/>
        <w:rPr>
          <w:szCs w:val="24"/>
        </w:rPr>
      </w:pPr>
      <w:r>
        <w:rPr>
          <w:szCs w:val="24"/>
        </w:rPr>
        <w:t>Steve Wicker reported that the Missouri Department of Insurance, Financial Institutions and Professional Registration has notified the Trust</w:t>
      </w:r>
      <w:r w:rsidR="007F185A">
        <w:rPr>
          <w:szCs w:val="24"/>
        </w:rPr>
        <w:t xml:space="preserve"> that is will be conducting an e</w:t>
      </w:r>
      <w:r>
        <w:rPr>
          <w:szCs w:val="24"/>
        </w:rPr>
        <w:t xml:space="preserve">xamination of SLAIT in the next several months. The </w:t>
      </w:r>
      <w:r w:rsidR="007F185A">
        <w:rPr>
          <w:szCs w:val="24"/>
        </w:rPr>
        <w:t>E</w:t>
      </w:r>
      <w:r>
        <w:rPr>
          <w:szCs w:val="24"/>
        </w:rPr>
        <w:t>xamination will be as of June 30, 2018. Mr. Wicker added that these examinations are scheduled approximately every five year</w:t>
      </w:r>
      <w:r w:rsidR="00B3292D">
        <w:rPr>
          <w:szCs w:val="24"/>
        </w:rPr>
        <w:t>s, the las</w:t>
      </w:r>
      <w:r w:rsidR="007F185A">
        <w:rPr>
          <w:szCs w:val="24"/>
        </w:rPr>
        <w:t xml:space="preserve">t one being as of June 30, 2013. He </w:t>
      </w:r>
      <w:r w:rsidR="00B3292D">
        <w:rPr>
          <w:szCs w:val="24"/>
        </w:rPr>
        <w:t xml:space="preserve">added that </w:t>
      </w:r>
      <w:r w:rsidR="007F185A">
        <w:rPr>
          <w:szCs w:val="24"/>
        </w:rPr>
        <w:t>State Statutes require that the insurer</w:t>
      </w:r>
      <w:r w:rsidR="0089009B">
        <w:rPr>
          <w:szCs w:val="24"/>
        </w:rPr>
        <w:t xml:space="preserve"> reimburse the S</w:t>
      </w:r>
      <w:r w:rsidR="00B3292D">
        <w:rPr>
          <w:szCs w:val="24"/>
        </w:rPr>
        <w:t>tate for the cost</w:t>
      </w:r>
      <w:r w:rsidR="007F185A">
        <w:rPr>
          <w:szCs w:val="24"/>
        </w:rPr>
        <w:t xml:space="preserve"> of the Examination</w:t>
      </w:r>
      <w:r w:rsidR="0089009B">
        <w:rPr>
          <w:szCs w:val="24"/>
        </w:rPr>
        <w:t>.</w:t>
      </w:r>
      <w:r w:rsidR="00B3292D">
        <w:rPr>
          <w:szCs w:val="24"/>
        </w:rPr>
        <w:t xml:space="preserve"> </w:t>
      </w:r>
    </w:p>
    <w:p w:rsidR="005A6931" w:rsidRPr="0054195E" w:rsidRDefault="005A6931" w:rsidP="009E63AA">
      <w:pPr>
        <w:ind w:left="720"/>
        <w:rPr>
          <w:szCs w:val="24"/>
        </w:rPr>
      </w:pPr>
    </w:p>
    <w:p w:rsidR="00343792" w:rsidRPr="0054195E" w:rsidRDefault="00343792" w:rsidP="009E63AA">
      <w:pPr>
        <w:pStyle w:val="BodyTextIndent"/>
        <w:spacing w:line="240" w:lineRule="auto"/>
        <w:ind w:left="0"/>
        <w:rPr>
          <w:rFonts w:ascii="Times New Roman" w:hAnsi="Times New Roman"/>
          <w:szCs w:val="24"/>
          <w:u w:val="single"/>
        </w:rPr>
      </w:pPr>
      <w:r w:rsidRPr="0054195E">
        <w:rPr>
          <w:rFonts w:ascii="Times New Roman" w:hAnsi="Times New Roman"/>
          <w:szCs w:val="24"/>
        </w:rPr>
        <w:t>V.</w:t>
      </w:r>
      <w:r w:rsidRPr="0054195E">
        <w:rPr>
          <w:rFonts w:ascii="Times New Roman" w:hAnsi="Times New Roman"/>
          <w:szCs w:val="24"/>
        </w:rPr>
        <w:tab/>
      </w:r>
      <w:r w:rsidRPr="0054195E">
        <w:rPr>
          <w:rFonts w:ascii="Times New Roman" w:hAnsi="Times New Roman"/>
          <w:szCs w:val="24"/>
          <w:u w:val="single"/>
        </w:rPr>
        <w:t xml:space="preserve">Loss Control Report  </w:t>
      </w:r>
    </w:p>
    <w:p w:rsidR="00343792" w:rsidRPr="0054195E" w:rsidRDefault="00343792" w:rsidP="009E63AA">
      <w:pPr>
        <w:pStyle w:val="BodyTextIndent"/>
        <w:spacing w:line="240" w:lineRule="auto"/>
        <w:ind w:left="0"/>
        <w:rPr>
          <w:rFonts w:ascii="Times New Roman" w:hAnsi="Times New Roman"/>
          <w:szCs w:val="24"/>
          <w:u w:val="single"/>
        </w:rPr>
      </w:pPr>
    </w:p>
    <w:p w:rsidR="00BD73EE" w:rsidRDefault="00343792" w:rsidP="009E63AA">
      <w:pPr>
        <w:pStyle w:val="BodyTextIndent"/>
        <w:spacing w:line="240" w:lineRule="auto"/>
        <w:ind w:hanging="720"/>
        <w:rPr>
          <w:rFonts w:ascii="Times New Roman" w:hAnsi="Times New Roman"/>
          <w:szCs w:val="24"/>
        </w:rPr>
      </w:pPr>
      <w:r w:rsidRPr="0054195E">
        <w:rPr>
          <w:rFonts w:ascii="Times New Roman" w:hAnsi="Times New Roman"/>
          <w:szCs w:val="24"/>
        </w:rPr>
        <w:tab/>
        <w:t xml:space="preserve">Dave Winters reported on </w:t>
      </w:r>
      <w:r w:rsidR="00BD73EE" w:rsidRPr="0054195E">
        <w:rPr>
          <w:rFonts w:ascii="Times New Roman" w:hAnsi="Times New Roman"/>
          <w:szCs w:val="24"/>
        </w:rPr>
        <w:t xml:space="preserve">recent </w:t>
      </w:r>
      <w:r w:rsidR="00724987" w:rsidRPr="0054195E">
        <w:rPr>
          <w:rFonts w:ascii="Times New Roman" w:hAnsi="Times New Roman"/>
          <w:szCs w:val="24"/>
        </w:rPr>
        <w:t>loss</w:t>
      </w:r>
      <w:r w:rsidR="008D1FA3" w:rsidRPr="0054195E">
        <w:rPr>
          <w:rFonts w:ascii="Times New Roman" w:hAnsi="Times New Roman"/>
          <w:szCs w:val="24"/>
        </w:rPr>
        <w:t xml:space="preserve"> control </w:t>
      </w:r>
      <w:r w:rsidR="00627FA2" w:rsidRPr="0054195E">
        <w:rPr>
          <w:rFonts w:ascii="Times New Roman" w:hAnsi="Times New Roman"/>
          <w:szCs w:val="24"/>
        </w:rPr>
        <w:t>activities</w:t>
      </w:r>
      <w:r w:rsidR="00BD73EE" w:rsidRPr="0054195E">
        <w:rPr>
          <w:rFonts w:ascii="Times New Roman" w:hAnsi="Times New Roman"/>
          <w:szCs w:val="24"/>
        </w:rPr>
        <w:t xml:space="preserve">.  He </w:t>
      </w:r>
      <w:r w:rsidR="00394874">
        <w:rPr>
          <w:rFonts w:ascii="Times New Roman" w:hAnsi="Times New Roman"/>
          <w:szCs w:val="24"/>
        </w:rPr>
        <w:t>noted</w:t>
      </w:r>
      <w:r w:rsidR="00BD73EE" w:rsidRPr="0054195E">
        <w:rPr>
          <w:rFonts w:ascii="Times New Roman" w:hAnsi="Times New Roman"/>
          <w:szCs w:val="24"/>
        </w:rPr>
        <w:t xml:space="preserve"> that </w:t>
      </w:r>
      <w:r w:rsidR="00C276A4">
        <w:rPr>
          <w:rFonts w:ascii="Times New Roman" w:hAnsi="Times New Roman"/>
          <w:szCs w:val="24"/>
        </w:rPr>
        <w:t>he attended several meeting</w:t>
      </w:r>
      <w:r w:rsidR="00692AFA">
        <w:rPr>
          <w:rFonts w:ascii="Times New Roman" w:hAnsi="Times New Roman"/>
          <w:szCs w:val="24"/>
        </w:rPr>
        <w:t>s</w:t>
      </w:r>
      <w:r w:rsidR="00C276A4">
        <w:rPr>
          <w:rFonts w:ascii="Times New Roman" w:hAnsi="Times New Roman"/>
          <w:szCs w:val="24"/>
        </w:rPr>
        <w:t xml:space="preserve"> of member Safety Committees and had reviewed Police Pursuit Policies to determine </w:t>
      </w:r>
      <w:r w:rsidR="00692AFA">
        <w:rPr>
          <w:rFonts w:ascii="Times New Roman" w:hAnsi="Times New Roman"/>
          <w:szCs w:val="24"/>
        </w:rPr>
        <w:t xml:space="preserve">if </w:t>
      </w:r>
      <w:r w:rsidR="0089009B">
        <w:rPr>
          <w:rFonts w:ascii="Times New Roman" w:hAnsi="Times New Roman"/>
          <w:szCs w:val="24"/>
        </w:rPr>
        <w:t>member</w:t>
      </w:r>
      <w:r w:rsidR="00C276A4">
        <w:rPr>
          <w:rFonts w:ascii="Times New Roman" w:hAnsi="Times New Roman"/>
          <w:szCs w:val="24"/>
        </w:rPr>
        <w:t>s</w:t>
      </w:r>
      <w:r w:rsidR="0089009B">
        <w:rPr>
          <w:rFonts w:ascii="Times New Roman" w:hAnsi="Times New Roman"/>
          <w:szCs w:val="24"/>
        </w:rPr>
        <w:t>’</w:t>
      </w:r>
      <w:r w:rsidR="00C276A4">
        <w:rPr>
          <w:rFonts w:ascii="Times New Roman" w:hAnsi="Times New Roman"/>
          <w:szCs w:val="24"/>
        </w:rPr>
        <w:t xml:space="preserve"> policies are in compliance with the Trust’s recommenda</w:t>
      </w:r>
      <w:r w:rsidR="0089009B">
        <w:rPr>
          <w:rFonts w:ascii="Times New Roman" w:hAnsi="Times New Roman"/>
          <w:szCs w:val="24"/>
        </w:rPr>
        <w:t>tions and to verify that member</w:t>
      </w:r>
      <w:r w:rsidR="00C276A4">
        <w:rPr>
          <w:rFonts w:ascii="Times New Roman" w:hAnsi="Times New Roman"/>
          <w:szCs w:val="24"/>
        </w:rPr>
        <w:t>s</w:t>
      </w:r>
      <w:r w:rsidR="0089009B">
        <w:rPr>
          <w:rFonts w:ascii="Times New Roman" w:hAnsi="Times New Roman"/>
          <w:szCs w:val="24"/>
        </w:rPr>
        <w:t>’</w:t>
      </w:r>
      <w:r w:rsidR="00C276A4">
        <w:rPr>
          <w:rFonts w:ascii="Times New Roman" w:hAnsi="Times New Roman"/>
          <w:szCs w:val="24"/>
        </w:rPr>
        <w:t xml:space="preserve"> officers had been trained on the Policy. Mr. Winters stated that all members are in compliance. </w:t>
      </w:r>
      <w:r w:rsidR="00E3162D">
        <w:rPr>
          <w:rFonts w:ascii="Times New Roman" w:hAnsi="Times New Roman"/>
          <w:szCs w:val="24"/>
        </w:rPr>
        <w:t xml:space="preserve">Mr. Winters also reported that he continues to encourage use of the newly purchased streaming video safety programs. </w:t>
      </w:r>
    </w:p>
    <w:p w:rsidR="00944ECE" w:rsidRDefault="00944ECE" w:rsidP="009E63AA">
      <w:pPr>
        <w:pStyle w:val="BodyTextIndent"/>
        <w:spacing w:line="240" w:lineRule="auto"/>
        <w:ind w:hanging="720"/>
        <w:rPr>
          <w:rFonts w:ascii="Times New Roman" w:hAnsi="Times New Roman"/>
          <w:szCs w:val="24"/>
        </w:rPr>
      </w:pPr>
    </w:p>
    <w:p w:rsidR="00944ECE" w:rsidRDefault="00944ECE" w:rsidP="009E63AA">
      <w:pPr>
        <w:pStyle w:val="BodyTextIndent"/>
        <w:spacing w:line="240" w:lineRule="auto"/>
        <w:ind w:hanging="720"/>
        <w:rPr>
          <w:rFonts w:ascii="Times New Roman" w:hAnsi="Times New Roman"/>
          <w:szCs w:val="24"/>
        </w:rPr>
      </w:pPr>
      <w:r>
        <w:rPr>
          <w:rFonts w:ascii="Times New Roman" w:hAnsi="Times New Roman"/>
          <w:szCs w:val="24"/>
        </w:rPr>
        <w:tab/>
        <w:t>Steve Wicker then announced that today would be Dave Winters last SLAIT meeting s</w:t>
      </w:r>
      <w:r w:rsidR="00692AFA">
        <w:rPr>
          <w:rFonts w:ascii="Times New Roman" w:hAnsi="Times New Roman"/>
          <w:szCs w:val="24"/>
        </w:rPr>
        <w:t>ince</w:t>
      </w:r>
      <w:r>
        <w:rPr>
          <w:rFonts w:ascii="Times New Roman" w:hAnsi="Times New Roman"/>
          <w:szCs w:val="24"/>
        </w:rPr>
        <w:t xml:space="preserve"> Mr. Winters has announced that he is retiring effective July 8, 2019. </w:t>
      </w:r>
      <w:r w:rsidR="00692AFA">
        <w:rPr>
          <w:rFonts w:ascii="Times New Roman" w:hAnsi="Times New Roman"/>
          <w:szCs w:val="24"/>
        </w:rPr>
        <w:t>Mr.</w:t>
      </w:r>
      <w:r w:rsidR="00AE29AD">
        <w:rPr>
          <w:rFonts w:ascii="Times New Roman" w:hAnsi="Times New Roman"/>
          <w:szCs w:val="24"/>
        </w:rPr>
        <w:t xml:space="preserve"> Wicker added that</w:t>
      </w:r>
      <w:r w:rsidR="00692AFA">
        <w:rPr>
          <w:rFonts w:ascii="Times New Roman" w:hAnsi="Times New Roman"/>
          <w:szCs w:val="24"/>
        </w:rPr>
        <w:t>,</w:t>
      </w:r>
      <w:r w:rsidR="00AE29AD">
        <w:rPr>
          <w:rFonts w:ascii="Times New Roman" w:hAnsi="Times New Roman"/>
          <w:szCs w:val="24"/>
        </w:rPr>
        <w:t xml:space="preserve"> for at least a short term solution, he is proposing that Thomas McGee take over the loss control function for the Trust and </w:t>
      </w:r>
      <w:r w:rsidR="00A972C8">
        <w:rPr>
          <w:rFonts w:ascii="Times New Roman" w:hAnsi="Times New Roman"/>
          <w:szCs w:val="24"/>
        </w:rPr>
        <w:t>stated</w:t>
      </w:r>
      <w:r w:rsidR="00AE29AD">
        <w:rPr>
          <w:rFonts w:ascii="Times New Roman" w:hAnsi="Times New Roman"/>
          <w:szCs w:val="24"/>
        </w:rPr>
        <w:t xml:space="preserve"> that this concept of placing loss control and claims administration together in a closer working relationship is something that was </w:t>
      </w:r>
      <w:r w:rsidR="00692AFA">
        <w:rPr>
          <w:rFonts w:ascii="Times New Roman" w:hAnsi="Times New Roman"/>
          <w:szCs w:val="24"/>
        </w:rPr>
        <w:t xml:space="preserve">recommended </w:t>
      </w:r>
      <w:r w:rsidR="00AE29AD">
        <w:rPr>
          <w:rFonts w:ascii="Times New Roman" w:hAnsi="Times New Roman"/>
          <w:szCs w:val="24"/>
        </w:rPr>
        <w:t xml:space="preserve">in the Charlesworth Consulting Group Report. Mr. Wicker </w:t>
      </w:r>
      <w:r w:rsidR="00692AFA">
        <w:rPr>
          <w:rFonts w:ascii="Times New Roman" w:hAnsi="Times New Roman"/>
          <w:szCs w:val="24"/>
        </w:rPr>
        <w:t>stated</w:t>
      </w:r>
      <w:r w:rsidR="00AE29AD">
        <w:rPr>
          <w:rFonts w:ascii="Times New Roman" w:hAnsi="Times New Roman"/>
          <w:szCs w:val="24"/>
        </w:rPr>
        <w:t xml:space="preserve"> that there would be no additional cost to SLAIT and noted that Thomas McGee </w:t>
      </w:r>
      <w:r w:rsidR="00A972C8">
        <w:rPr>
          <w:rFonts w:ascii="Times New Roman" w:hAnsi="Times New Roman"/>
          <w:szCs w:val="24"/>
        </w:rPr>
        <w:t>has</w:t>
      </w:r>
      <w:r w:rsidR="00AE29AD">
        <w:rPr>
          <w:rFonts w:ascii="Times New Roman" w:hAnsi="Times New Roman"/>
          <w:szCs w:val="24"/>
        </w:rPr>
        <w:t xml:space="preserve"> a loss control person in its St. Louis office. </w:t>
      </w:r>
      <w:r w:rsidR="00894F8F">
        <w:rPr>
          <w:rFonts w:ascii="Times New Roman" w:hAnsi="Times New Roman"/>
          <w:szCs w:val="24"/>
        </w:rPr>
        <w:t>It was noted that the concept can be evaluated on a quarterly basis by the Board</w:t>
      </w:r>
      <w:r w:rsidR="00692AFA">
        <w:rPr>
          <w:rFonts w:ascii="Times New Roman" w:hAnsi="Times New Roman"/>
          <w:szCs w:val="24"/>
        </w:rPr>
        <w:t>.</w:t>
      </w:r>
      <w:r w:rsidR="00894F8F">
        <w:rPr>
          <w:rFonts w:ascii="Times New Roman" w:hAnsi="Times New Roman"/>
          <w:szCs w:val="24"/>
        </w:rPr>
        <w:t xml:space="preserve"> Mr. Winters was then the recipient of a round of applause from the </w:t>
      </w:r>
      <w:r w:rsidR="00692AFA">
        <w:rPr>
          <w:rFonts w:ascii="Times New Roman" w:hAnsi="Times New Roman"/>
          <w:szCs w:val="24"/>
        </w:rPr>
        <w:t>SLAIT</w:t>
      </w:r>
      <w:r w:rsidR="00894F8F">
        <w:rPr>
          <w:rFonts w:ascii="Times New Roman" w:hAnsi="Times New Roman"/>
          <w:szCs w:val="24"/>
        </w:rPr>
        <w:t xml:space="preserve"> Board of Directors for the work he had done for the Trust over nearly 30 years. </w:t>
      </w:r>
    </w:p>
    <w:p w:rsidR="00894F8F" w:rsidRDefault="00894F8F" w:rsidP="009E63AA">
      <w:pPr>
        <w:pStyle w:val="BodyTextIndent"/>
        <w:spacing w:line="240" w:lineRule="auto"/>
        <w:ind w:hanging="720"/>
        <w:rPr>
          <w:rFonts w:ascii="Times New Roman" w:hAnsi="Times New Roman"/>
          <w:szCs w:val="24"/>
        </w:rPr>
      </w:pPr>
    </w:p>
    <w:p w:rsidR="009E63AA" w:rsidRPr="0054195E" w:rsidRDefault="009E63AA" w:rsidP="009E63AA">
      <w:pPr>
        <w:ind w:left="720"/>
        <w:rPr>
          <w:szCs w:val="24"/>
        </w:rPr>
      </w:pPr>
    </w:p>
    <w:p w:rsidR="00726B6A" w:rsidRPr="0054195E" w:rsidRDefault="00726B6A" w:rsidP="009E63AA">
      <w:pPr>
        <w:rPr>
          <w:szCs w:val="24"/>
          <w:u w:val="single"/>
        </w:rPr>
      </w:pPr>
      <w:r w:rsidRPr="0054195E">
        <w:rPr>
          <w:szCs w:val="24"/>
        </w:rPr>
        <w:t>V</w:t>
      </w:r>
      <w:r w:rsidR="00D57834" w:rsidRPr="0054195E">
        <w:rPr>
          <w:szCs w:val="24"/>
        </w:rPr>
        <w:t>I</w:t>
      </w:r>
      <w:r w:rsidRPr="0054195E">
        <w:rPr>
          <w:szCs w:val="24"/>
        </w:rPr>
        <w:t>.</w:t>
      </w:r>
      <w:r w:rsidRPr="0054195E">
        <w:rPr>
          <w:szCs w:val="24"/>
        </w:rPr>
        <w:tab/>
      </w:r>
      <w:r w:rsidRPr="0054195E">
        <w:rPr>
          <w:szCs w:val="24"/>
          <w:u w:val="single"/>
        </w:rPr>
        <w:t>Old Business</w:t>
      </w:r>
    </w:p>
    <w:p w:rsidR="00BF76E2" w:rsidRPr="0054195E" w:rsidRDefault="00BF76E2" w:rsidP="009E63AA">
      <w:pPr>
        <w:rPr>
          <w:szCs w:val="24"/>
        </w:rPr>
      </w:pPr>
    </w:p>
    <w:p w:rsidR="00BF76E2" w:rsidRPr="00470B94" w:rsidRDefault="00470B94" w:rsidP="00470B94">
      <w:pPr>
        <w:pStyle w:val="ListParagraph"/>
        <w:numPr>
          <w:ilvl w:val="0"/>
          <w:numId w:val="19"/>
        </w:numPr>
        <w:rPr>
          <w:szCs w:val="24"/>
          <w:u w:val="single"/>
        </w:rPr>
      </w:pPr>
      <w:r w:rsidRPr="00470B94">
        <w:rPr>
          <w:szCs w:val="24"/>
          <w:u w:val="single"/>
        </w:rPr>
        <w:t>Website Update</w:t>
      </w:r>
    </w:p>
    <w:p w:rsidR="00470B94" w:rsidRDefault="00470B94" w:rsidP="00470B94">
      <w:pPr>
        <w:rPr>
          <w:szCs w:val="24"/>
        </w:rPr>
      </w:pPr>
    </w:p>
    <w:p w:rsidR="00470B94" w:rsidRPr="00470B94" w:rsidRDefault="00470B94" w:rsidP="00470B94">
      <w:pPr>
        <w:ind w:left="720"/>
        <w:rPr>
          <w:szCs w:val="24"/>
        </w:rPr>
      </w:pPr>
      <w:r>
        <w:rPr>
          <w:szCs w:val="24"/>
        </w:rPr>
        <w:t xml:space="preserve">It was noted that this item had already been addressed. </w:t>
      </w:r>
    </w:p>
    <w:p w:rsidR="00BF76E2" w:rsidRPr="0054195E" w:rsidRDefault="00BF76E2" w:rsidP="009E63AA">
      <w:pPr>
        <w:rPr>
          <w:szCs w:val="24"/>
        </w:rPr>
      </w:pPr>
    </w:p>
    <w:p w:rsidR="00FC151B" w:rsidRPr="0054195E" w:rsidRDefault="00FC151B" w:rsidP="009E63AA">
      <w:pPr>
        <w:ind w:left="720" w:hanging="720"/>
        <w:rPr>
          <w:szCs w:val="24"/>
        </w:rPr>
      </w:pPr>
    </w:p>
    <w:p w:rsidR="00FC151B" w:rsidRPr="0054195E" w:rsidRDefault="00FC151B" w:rsidP="009E63AA">
      <w:pPr>
        <w:ind w:left="720" w:hanging="720"/>
        <w:rPr>
          <w:szCs w:val="24"/>
        </w:rPr>
      </w:pPr>
      <w:r w:rsidRPr="0054195E">
        <w:rPr>
          <w:szCs w:val="24"/>
        </w:rPr>
        <w:tab/>
        <w:t>B.</w:t>
      </w:r>
      <w:r w:rsidRPr="0054195E">
        <w:rPr>
          <w:szCs w:val="24"/>
        </w:rPr>
        <w:tab/>
      </w:r>
      <w:r w:rsidR="00470B94">
        <w:rPr>
          <w:szCs w:val="24"/>
          <w:u w:val="single"/>
        </w:rPr>
        <w:t>Surety Bond Purchase</w:t>
      </w:r>
    </w:p>
    <w:p w:rsidR="00FC151B" w:rsidRDefault="00FC151B" w:rsidP="009E63AA">
      <w:pPr>
        <w:ind w:left="720" w:hanging="720"/>
        <w:rPr>
          <w:szCs w:val="24"/>
        </w:rPr>
      </w:pPr>
    </w:p>
    <w:p w:rsidR="0017398E" w:rsidRDefault="00E540CC" w:rsidP="009E63AA">
      <w:pPr>
        <w:ind w:left="720" w:hanging="720"/>
        <w:rPr>
          <w:szCs w:val="24"/>
        </w:rPr>
      </w:pPr>
      <w:r>
        <w:rPr>
          <w:szCs w:val="24"/>
        </w:rPr>
        <w:tab/>
        <w:t xml:space="preserve">Steve Wicker reported that the Surety Bond, which was lowered from $1.5 Million to $1 Million at the April meeting, </w:t>
      </w:r>
      <w:r w:rsidR="00692AFA">
        <w:rPr>
          <w:szCs w:val="24"/>
        </w:rPr>
        <w:t>renews on</w:t>
      </w:r>
      <w:r>
        <w:rPr>
          <w:szCs w:val="24"/>
        </w:rPr>
        <w:t xml:space="preserve"> August 1, 2019 with Berkley Insurance Company.</w:t>
      </w:r>
      <w:r w:rsidR="00B6578A">
        <w:rPr>
          <w:szCs w:val="24"/>
        </w:rPr>
        <w:t xml:space="preserve"> As part of the </w:t>
      </w:r>
      <w:r w:rsidR="00B6578A">
        <w:rPr>
          <w:szCs w:val="24"/>
        </w:rPr>
        <w:lastRenderedPageBreak/>
        <w:t xml:space="preserve">renewal process, </w:t>
      </w:r>
      <w:r w:rsidR="000F109F">
        <w:rPr>
          <w:szCs w:val="24"/>
        </w:rPr>
        <w:t>Berkley</w:t>
      </w:r>
      <w:r w:rsidR="00B6578A">
        <w:rPr>
          <w:szCs w:val="24"/>
        </w:rPr>
        <w:t xml:space="preserve"> has notified SLAIT that </w:t>
      </w:r>
      <w:r w:rsidR="00A972C8">
        <w:rPr>
          <w:szCs w:val="24"/>
        </w:rPr>
        <w:t>it</w:t>
      </w:r>
      <w:r w:rsidR="00B6578A">
        <w:rPr>
          <w:szCs w:val="24"/>
        </w:rPr>
        <w:t xml:space="preserve"> will require collateral for the bond going forward and has asked for the bond to be 50% collateralized, thus the collateral amount will be $500,000. Mr. Wicker </w:t>
      </w:r>
      <w:r w:rsidR="00A66FEC">
        <w:rPr>
          <w:szCs w:val="24"/>
        </w:rPr>
        <w:t>stated</w:t>
      </w:r>
      <w:r w:rsidR="00B6578A">
        <w:rPr>
          <w:szCs w:val="24"/>
        </w:rPr>
        <w:t xml:space="preserve"> that the bond was marketed to see if there were any </w:t>
      </w:r>
      <w:r w:rsidR="00A66FEC">
        <w:rPr>
          <w:szCs w:val="24"/>
        </w:rPr>
        <w:t>better</w:t>
      </w:r>
      <w:r w:rsidR="00B6578A">
        <w:rPr>
          <w:szCs w:val="24"/>
        </w:rPr>
        <w:t xml:space="preserve"> options available, but there were none. Mr. Wicker </w:t>
      </w:r>
      <w:r w:rsidR="003A2EE3">
        <w:rPr>
          <w:szCs w:val="24"/>
        </w:rPr>
        <w:t>no</w:t>
      </w:r>
      <w:r w:rsidR="00B6578A">
        <w:rPr>
          <w:szCs w:val="24"/>
        </w:rPr>
        <w:t>ted that the easiest way to comply with the collateral requirement</w:t>
      </w:r>
      <w:r w:rsidR="009A7833">
        <w:rPr>
          <w:szCs w:val="24"/>
        </w:rPr>
        <w:t xml:space="preserve"> is to purchase a Letter of Credit from UMB Bank. </w:t>
      </w:r>
      <w:r w:rsidR="003A2EE3">
        <w:rPr>
          <w:szCs w:val="24"/>
        </w:rPr>
        <w:t xml:space="preserve">To do so, </w:t>
      </w:r>
      <w:r w:rsidR="009A7833">
        <w:rPr>
          <w:szCs w:val="24"/>
        </w:rPr>
        <w:t>the bank requires the Board to sign a corporate resolution</w:t>
      </w:r>
      <w:r w:rsidR="003A2EE3">
        <w:rPr>
          <w:szCs w:val="24"/>
        </w:rPr>
        <w:t xml:space="preserve">, </w:t>
      </w:r>
      <w:r w:rsidR="009A7833">
        <w:rPr>
          <w:szCs w:val="24"/>
        </w:rPr>
        <w:t xml:space="preserve">a copy of </w:t>
      </w:r>
      <w:r w:rsidR="003A2EE3">
        <w:rPr>
          <w:szCs w:val="24"/>
        </w:rPr>
        <w:t>which</w:t>
      </w:r>
      <w:r w:rsidR="009A7833">
        <w:rPr>
          <w:szCs w:val="24"/>
        </w:rPr>
        <w:t xml:space="preserve"> is available at the meeting for signature by each Board Member. Finally, it was noted that the cost of the Letter of Credit is $5,175. Even with th</w:t>
      </w:r>
      <w:r w:rsidR="00DC09E3">
        <w:rPr>
          <w:szCs w:val="24"/>
        </w:rPr>
        <w:t xml:space="preserve">is added cost, </w:t>
      </w:r>
      <w:r w:rsidR="00283ED1">
        <w:rPr>
          <w:szCs w:val="24"/>
        </w:rPr>
        <w:t>the cost to purchase the $1 Million bond will be approximately $5,000 less than the</w:t>
      </w:r>
      <w:r w:rsidR="006E050A">
        <w:rPr>
          <w:szCs w:val="24"/>
        </w:rPr>
        <w:t xml:space="preserve"> cost for the expiring</w:t>
      </w:r>
      <w:r w:rsidR="00283ED1">
        <w:rPr>
          <w:szCs w:val="24"/>
        </w:rPr>
        <w:t xml:space="preserve"> $1.5 Million bond</w:t>
      </w:r>
      <w:r w:rsidR="006E050A">
        <w:rPr>
          <w:szCs w:val="24"/>
        </w:rPr>
        <w:t xml:space="preserve">. </w:t>
      </w:r>
      <w:r w:rsidR="00283ED1">
        <w:rPr>
          <w:szCs w:val="24"/>
        </w:rPr>
        <w:t xml:space="preserve">After a brief discussion, a motion was made by Doug Harms and seconded by Marty Corcoran to approve the purchase of a $500,000 Letter of Credit from UMB Bank to collateralize SLAIT’s Surety Bond. The motion included providing authority to Steve Wicker </w:t>
      </w:r>
      <w:r w:rsidR="0017398E">
        <w:rPr>
          <w:szCs w:val="24"/>
        </w:rPr>
        <w:t xml:space="preserve">to take </w:t>
      </w:r>
      <w:r w:rsidR="003A2EE3">
        <w:rPr>
          <w:szCs w:val="24"/>
        </w:rPr>
        <w:t xml:space="preserve">all </w:t>
      </w:r>
      <w:r w:rsidR="0017398E">
        <w:rPr>
          <w:szCs w:val="24"/>
        </w:rPr>
        <w:t xml:space="preserve">necessary steps to accomplish this purchase. The motion passed. </w:t>
      </w:r>
    </w:p>
    <w:p w:rsidR="0017398E" w:rsidRDefault="0017398E" w:rsidP="009E63AA">
      <w:pPr>
        <w:ind w:left="720" w:hanging="720"/>
        <w:rPr>
          <w:szCs w:val="24"/>
        </w:rPr>
      </w:pPr>
    </w:p>
    <w:p w:rsidR="008168F2" w:rsidRPr="0054195E" w:rsidRDefault="0017398E" w:rsidP="008168F2">
      <w:pPr>
        <w:ind w:left="720"/>
        <w:rPr>
          <w:szCs w:val="24"/>
        </w:rPr>
      </w:pPr>
      <w:r>
        <w:rPr>
          <w:szCs w:val="24"/>
        </w:rPr>
        <w:t xml:space="preserve">Mark Perkins asked if Members of the Board of Directors had any insurance coverage through SLAIT. Steve Wicker stated that there is a </w:t>
      </w:r>
      <w:r w:rsidR="008168F2">
        <w:rPr>
          <w:szCs w:val="24"/>
        </w:rPr>
        <w:t>Directors</w:t>
      </w:r>
      <w:r w:rsidR="003A1FE5">
        <w:rPr>
          <w:szCs w:val="24"/>
        </w:rPr>
        <w:t>’</w:t>
      </w:r>
      <w:r w:rsidR="008168F2">
        <w:rPr>
          <w:szCs w:val="24"/>
        </w:rPr>
        <w:t xml:space="preserve"> &amp;</w:t>
      </w:r>
      <w:r>
        <w:rPr>
          <w:szCs w:val="24"/>
        </w:rPr>
        <w:t xml:space="preserve"> Officers policy with a $1,000,000 limit purchased on an annual basis. He added that Daniel &amp; Henry will look at increasing that limit to $2,000,000</w:t>
      </w:r>
      <w:r w:rsidR="00A876CF">
        <w:rPr>
          <w:szCs w:val="24"/>
        </w:rPr>
        <w:t xml:space="preserve"> and perhaps even to $3,000,000 since that is the</w:t>
      </w:r>
      <w:r w:rsidR="006E050A">
        <w:rPr>
          <w:szCs w:val="24"/>
        </w:rPr>
        <w:t xml:space="preserve"> liability</w:t>
      </w:r>
      <w:r w:rsidR="00A876CF">
        <w:rPr>
          <w:szCs w:val="24"/>
        </w:rPr>
        <w:t xml:space="preserve"> limit provided to all SLAI</w:t>
      </w:r>
      <w:r w:rsidR="003A2EE3">
        <w:rPr>
          <w:szCs w:val="24"/>
        </w:rPr>
        <w:t>T members. Mr. Wicker sta</w:t>
      </w:r>
      <w:r w:rsidR="00A876CF">
        <w:rPr>
          <w:szCs w:val="24"/>
        </w:rPr>
        <w:t xml:space="preserve">ted that increased limits would not be very expensive and could be covered by the amounts currently budgeted. It was noted that the Trust does indemnify current and past Board Members </w:t>
      </w:r>
      <w:r w:rsidR="008168F2">
        <w:rPr>
          <w:szCs w:val="24"/>
        </w:rPr>
        <w:t xml:space="preserve">and thus this insurance coverage would be used to provide a defense to the </w:t>
      </w:r>
      <w:r w:rsidR="006E050A">
        <w:rPr>
          <w:szCs w:val="24"/>
        </w:rPr>
        <w:t xml:space="preserve">Board </w:t>
      </w:r>
      <w:r w:rsidR="008168F2">
        <w:rPr>
          <w:szCs w:val="24"/>
        </w:rPr>
        <w:t>Members should some type of claim be made</w:t>
      </w:r>
      <w:r w:rsidR="006E050A">
        <w:rPr>
          <w:szCs w:val="24"/>
        </w:rPr>
        <w:t xml:space="preserve"> against them.</w:t>
      </w:r>
      <w:r w:rsidR="008168F2">
        <w:rPr>
          <w:szCs w:val="24"/>
        </w:rPr>
        <w:t xml:space="preserve"> </w:t>
      </w:r>
    </w:p>
    <w:p w:rsidR="005D4025" w:rsidRPr="0054195E" w:rsidRDefault="005D4025" w:rsidP="009E63AA">
      <w:pPr>
        <w:ind w:left="720" w:hanging="720"/>
        <w:rPr>
          <w:szCs w:val="24"/>
        </w:rPr>
      </w:pPr>
    </w:p>
    <w:p w:rsidR="004D5D32" w:rsidRPr="0054195E" w:rsidRDefault="004D5D32" w:rsidP="009E63AA">
      <w:pPr>
        <w:pStyle w:val="BodyTextIndent"/>
        <w:spacing w:line="240" w:lineRule="auto"/>
        <w:ind w:left="0"/>
        <w:rPr>
          <w:rFonts w:ascii="Times New Roman" w:hAnsi="Times New Roman"/>
          <w:szCs w:val="24"/>
          <w:u w:val="single"/>
        </w:rPr>
      </w:pPr>
      <w:r w:rsidRPr="0054195E">
        <w:rPr>
          <w:rFonts w:ascii="Times New Roman" w:hAnsi="Times New Roman"/>
          <w:szCs w:val="24"/>
        </w:rPr>
        <w:t>VII.</w:t>
      </w:r>
      <w:r w:rsidRPr="0054195E">
        <w:rPr>
          <w:rFonts w:ascii="Times New Roman" w:hAnsi="Times New Roman"/>
          <w:szCs w:val="24"/>
        </w:rPr>
        <w:tab/>
      </w:r>
      <w:r w:rsidRPr="0054195E">
        <w:rPr>
          <w:rFonts w:ascii="Times New Roman" w:hAnsi="Times New Roman"/>
          <w:szCs w:val="24"/>
          <w:u w:val="single"/>
        </w:rPr>
        <w:t>New Business</w:t>
      </w:r>
    </w:p>
    <w:p w:rsidR="00C60553" w:rsidRPr="0054195E" w:rsidRDefault="00C60553" w:rsidP="009E63AA">
      <w:pPr>
        <w:pStyle w:val="BodyTextIndent"/>
        <w:spacing w:line="240" w:lineRule="auto"/>
        <w:ind w:left="0"/>
        <w:rPr>
          <w:rFonts w:ascii="Times New Roman" w:hAnsi="Times New Roman"/>
          <w:szCs w:val="24"/>
          <w:u w:val="single"/>
        </w:rPr>
      </w:pPr>
    </w:p>
    <w:p w:rsidR="00C60553" w:rsidRPr="0054195E" w:rsidRDefault="00C60553" w:rsidP="009E63AA">
      <w:pPr>
        <w:ind w:left="720"/>
        <w:rPr>
          <w:u w:val="single"/>
        </w:rPr>
      </w:pPr>
      <w:r w:rsidRPr="0054195E">
        <w:t>A.</w:t>
      </w:r>
      <w:r w:rsidRPr="0054195E">
        <w:tab/>
      </w:r>
      <w:r w:rsidR="00470B94" w:rsidRPr="00470B94">
        <w:rPr>
          <w:u w:val="single"/>
        </w:rPr>
        <w:t xml:space="preserve">Review of </w:t>
      </w:r>
      <w:r w:rsidRPr="00470B94">
        <w:rPr>
          <w:u w:val="single"/>
        </w:rPr>
        <w:t>Actuarial</w:t>
      </w:r>
      <w:r w:rsidRPr="0054195E">
        <w:rPr>
          <w:u w:val="single"/>
        </w:rPr>
        <w:t xml:space="preserve"> Valuation</w:t>
      </w:r>
    </w:p>
    <w:p w:rsidR="00C60553" w:rsidRPr="0054195E" w:rsidRDefault="00C60553" w:rsidP="009E63AA">
      <w:pPr>
        <w:ind w:left="720"/>
        <w:rPr>
          <w:u w:val="single"/>
        </w:rPr>
      </w:pPr>
    </w:p>
    <w:p w:rsidR="00A51261" w:rsidRPr="0054195E" w:rsidRDefault="0026544E" w:rsidP="009E63AA">
      <w:pPr>
        <w:pStyle w:val="BodyTextIndent"/>
        <w:tabs>
          <w:tab w:val="left" w:pos="1440"/>
        </w:tabs>
        <w:spacing w:line="240" w:lineRule="auto"/>
        <w:rPr>
          <w:rFonts w:ascii="Times New Roman" w:hAnsi="Times New Roman"/>
          <w:bCs/>
        </w:rPr>
      </w:pPr>
      <w:r w:rsidRPr="0054195E">
        <w:rPr>
          <w:rFonts w:ascii="Times New Roman" w:hAnsi="Times New Roman"/>
          <w:szCs w:val="24"/>
        </w:rPr>
        <w:t xml:space="preserve">Steve Wicker reviewed the Actuarial Valuation for SLAIT and reminded the Board that there are two reasons for having the actuarial report performed.  First, to project the ultimate losses for each policy year, and second to provide a loss projection for the coming policy year.   Mr. </w:t>
      </w:r>
      <w:r w:rsidR="00B81BAF" w:rsidRPr="0054195E">
        <w:rPr>
          <w:rFonts w:ascii="Times New Roman" w:hAnsi="Times New Roman"/>
          <w:bCs/>
        </w:rPr>
        <w:t xml:space="preserve">Wicker </w:t>
      </w:r>
      <w:r w:rsidR="00B16621" w:rsidRPr="0054195E">
        <w:rPr>
          <w:rFonts w:ascii="Times New Roman" w:hAnsi="Times New Roman"/>
          <w:bCs/>
        </w:rPr>
        <w:t xml:space="preserve">then </w:t>
      </w:r>
      <w:r w:rsidR="00C60553" w:rsidRPr="0054195E">
        <w:rPr>
          <w:rFonts w:ascii="Times New Roman" w:hAnsi="Times New Roman"/>
          <w:bCs/>
        </w:rPr>
        <w:t>reviewed ultimate loss projections for SLAIT by coverage.  He noted that compared to the prior year’s report, the ultimate loss forecast for workers’ compensation had increased by approximately $</w:t>
      </w:r>
      <w:r w:rsidR="004330BC">
        <w:rPr>
          <w:rFonts w:ascii="Times New Roman" w:hAnsi="Times New Roman"/>
          <w:bCs/>
        </w:rPr>
        <w:t>935,000</w:t>
      </w:r>
      <w:r w:rsidR="00C60553" w:rsidRPr="0054195E">
        <w:rPr>
          <w:rFonts w:ascii="Times New Roman" w:hAnsi="Times New Roman"/>
          <w:bCs/>
        </w:rPr>
        <w:t xml:space="preserve">, with </w:t>
      </w:r>
      <w:r w:rsidR="004330BC">
        <w:rPr>
          <w:rFonts w:ascii="Times New Roman" w:hAnsi="Times New Roman"/>
          <w:bCs/>
        </w:rPr>
        <w:t xml:space="preserve">$580,000 of that attributable to the current policy year. </w:t>
      </w:r>
      <w:r w:rsidR="00C60553" w:rsidRPr="0054195E">
        <w:rPr>
          <w:rFonts w:ascii="Times New Roman" w:hAnsi="Times New Roman"/>
          <w:bCs/>
        </w:rPr>
        <w:t xml:space="preserve">All other years combined </w:t>
      </w:r>
      <w:r w:rsidR="00A51261" w:rsidRPr="0054195E">
        <w:rPr>
          <w:rFonts w:ascii="Times New Roman" w:hAnsi="Times New Roman"/>
          <w:bCs/>
        </w:rPr>
        <w:t>in</w:t>
      </w:r>
      <w:r w:rsidR="00C60553" w:rsidRPr="0054195E">
        <w:rPr>
          <w:rFonts w:ascii="Times New Roman" w:hAnsi="Times New Roman"/>
          <w:bCs/>
        </w:rPr>
        <w:t>creased by approximately $</w:t>
      </w:r>
      <w:r w:rsidR="004330BC">
        <w:rPr>
          <w:rFonts w:ascii="Times New Roman" w:hAnsi="Times New Roman"/>
          <w:bCs/>
        </w:rPr>
        <w:t>355</w:t>
      </w:r>
      <w:r w:rsidR="00C60553" w:rsidRPr="0054195E">
        <w:rPr>
          <w:rFonts w:ascii="Times New Roman" w:hAnsi="Times New Roman"/>
          <w:bCs/>
        </w:rPr>
        <w:t>,000.  Mr. Wicker noted that th</w:t>
      </w:r>
      <w:r w:rsidR="00A51261" w:rsidRPr="0054195E">
        <w:rPr>
          <w:rFonts w:ascii="Times New Roman" w:hAnsi="Times New Roman"/>
          <w:bCs/>
        </w:rPr>
        <w:t xml:space="preserve">is </w:t>
      </w:r>
      <w:r w:rsidR="004330BC">
        <w:rPr>
          <w:rFonts w:ascii="Times New Roman" w:hAnsi="Times New Roman"/>
          <w:bCs/>
        </w:rPr>
        <w:t xml:space="preserve">increase is much less than experienced in the prior two years which averaged approximately $4 million per year. </w:t>
      </w:r>
    </w:p>
    <w:p w:rsidR="00A51261" w:rsidRPr="0054195E" w:rsidRDefault="00A51261" w:rsidP="009E63AA">
      <w:pPr>
        <w:pStyle w:val="BodyTextIndent"/>
        <w:tabs>
          <w:tab w:val="left" w:pos="1440"/>
        </w:tabs>
        <w:spacing w:line="240" w:lineRule="auto"/>
        <w:rPr>
          <w:rFonts w:ascii="Times New Roman" w:hAnsi="Times New Roman"/>
          <w:bCs/>
        </w:rPr>
      </w:pPr>
    </w:p>
    <w:p w:rsidR="00C60553" w:rsidRPr="0054195E" w:rsidRDefault="00C60553" w:rsidP="009E63AA">
      <w:pPr>
        <w:pStyle w:val="BodyTextIndent"/>
        <w:tabs>
          <w:tab w:val="left" w:pos="1440"/>
        </w:tabs>
        <w:spacing w:line="240" w:lineRule="auto"/>
        <w:rPr>
          <w:rFonts w:ascii="Times New Roman" w:hAnsi="Times New Roman"/>
          <w:bCs/>
        </w:rPr>
      </w:pPr>
      <w:r w:rsidRPr="0054195E">
        <w:rPr>
          <w:rFonts w:ascii="Times New Roman" w:hAnsi="Times New Roman"/>
          <w:bCs/>
        </w:rPr>
        <w:t xml:space="preserve">For liability coverages, the ultimate loss forecast, in total, </w:t>
      </w:r>
      <w:r w:rsidR="00313053">
        <w:rPr>
          <w:rFonts w:ascii="Times New Roman" w:hAnsi="Times New Roman"/>
          <w:bCs/>
        </w:rPr>
        <w:t>decreased</w:t>
      </w:r>
      <w:r w:rsidRPr="0054195E">
        <w:rPr>
          <w:rFonts w:ascii="Times New Roman" w:hAnsi="Times New Roman"/>
          <w:bCs/>
        </w:rPr>
        <w:t xml:space="preserve"> approximately $</w:t>
      </w:r>
      <w:r w:rsidR="00313053">
        <w:rPr>
          <w:rFonts w:ascii="Times New Roman" w:hAnsi="Times New Roman"/>
          <w:bCs/>
        </w:rPr>
        <w:t>500,000</w:t>
      </w:r>
      <w:r w:rsidRPr="0054195E">
        <w:rPr>
          <w:rFonts w:ascii="Times New Roman" w:hAnsi="Times New Roman"/>
          <w:bCs/>
        </w:rPr>
        <w:t xml:space="preserve"> from one year ago.  The</w:t>
      </w:r>
      <w:r w:rsidR="00313053">
        <w:rPr>
          <w:rFonts w:ascii="Times New Roman" w:hAnsi="Times New Roman"/>
          <w:bCs/>
        </w:rPr>
        <w:t xml:space="preserve"> last three policy years decreased by approximately $615,000, while a</w:t>
      </w:r>
      <w:r w:rsidRPr="0054195E">
        <w:rPr>
          <w:rFonts w:ascii="Times New Roman" w:hAnsi="Times New Roman"/>
          <w:bCs/>
        </w:rPr>
        <w:t xml:space="preserve">ll other years combined </w:t>
      </w:r>
      <w:r w:rsidR="00313053">
        <w:rPr>
          <w:rFonts w:ascii="Times New Roman" w:hAnsi="Times New Roman"/>
          <w:bCs/>
        </w:rPr>
        <w:t>in</w:t>
      </w:r>
      <w:r w:rsidRPr="0054195E">
        <w:rPr>
          <w:rFonts w:ascii="Times New Roman" w:hAnsi="Times New Roman"/>
          <w:bCs/>
        </w:rPr>
        <w:t>creased by approximately $</w:t>
      </w:r>
      <w:r w:rsidR="00F93099" w:rsidRPr="0054195E">
        <w:rPr>
          <w:rFonts w:ascii="Times New Roman" w:hAnsi="Times New Roman"/>
          <w:bCs/>
        </w:rPr>
        <w:t>1</w:t>
      </w:r>
      <w:r w:rsidR="00313053">
        <w:rPr>
          <w:rFonts w:ascii="Times New Roman" w:hAnsi="Times New Roman"/>
          <w:bCs/>
        </w:rPr>
        <w:t>15</w:t>
      </w:r>
      <w:r w:rsidRPr="0054195E">
        <w:rPr>
          <w:rFonts w:ascii="Times New Roman" w:hAnsi="Times New Roman"/>
          <w:bCs/>
        </w:rPr>
        <w:t xml:space="preserve">,000.  It was noted that the net change to Fund Balance from the valuation will be </w:t>
      </w:r>
      <w:r w:rsidR="00A42A27">
        <w:rPr>
          <w:rFonts w:ascii="Times New Roman" w:hAnsi="Times New Roman"/>
          <w:bCs/>
        </w:rPr>
        <w:t xml:space="preserve">minimal. </w:t>
      </w:r>
    </w:p>
    <w:p w:rsidR="00C60553" w:rsidRPr="0054195E" w:rsidRDefault="00C60553" w:rsidP="009E63AA">
      <w:pPr>
        <w:pStyle w:val="BodyTextIndent"/>
        <w:spacing w:line="240" w:lineRule="auto"/>
        <w:rPr>
          <w:rFonts w:ascii="Times New Roman" w:hAnsi="Times New Roman"/>
          <w:bCs/>
        </w:rPr>
      </w:pPr>
      <w:r w:rsidRPr="0054195E">
        <w:rPr>
          <w:rFonts w:ascii="Times New Roman" w:hAnsi="Times New Roman"/>
          <w:bCs/>
        </w:rPr>
        <w:t>Steve Wicker then reviewed the loss forecasts for the period July 1, 201</w:t>
      </w:r>
      <w:r w:rsidR="00A42A27">
        <w:rPr>
          <w:rFonts w:ascii="Times New Roman" w:hAnsi="Times New Roman"/>
          <w:bCs/>
        </w:rPr>
        <w:t>9</w:t>
      </w:r>
      <w:r w:rsidRPr="0054195E">
        <w:rPr>
          <w:rFonts w:ascii="Times New Roman" w:hAnsi="Times New Roman"/>
          <w:bCs/>
        </w:rPr>
        <w:t xml:space="preserve"> to July 1, 20</w:t>
      </w:r>
      <w:r w:rsidR="00A42A27">
        <w:rPr>
          <w:rFonts w:ascii="Times New Roman" w:hAnsi="Times New Roman"/>
          <w:bCs/>
        </w:rPr>
        <w:t>20</w:t>
      </w:r>
      <w:r w:rsidRPr="0054195E">
        <w:rPr>
          <w:rFonts w:ascii="Times New Roman" w:hAnsi="Times New Roman"/>
          <w:bCs/>
        </w:rPr>
        <w:t>.  He stated that expected losses for workers compensation in the coming policy year are $</w:t>
      </w:r>
      <w:r w:rsidR="00A42A27">
        <w:rPr>
          <w:rFonts w:ascii="Times New Roman" w:hAnsi="Times New Roman"/>
          <w:bCs/>
        </w:rPr>
        <w:t>7</w:t>
      </w:r>
      <w:r w:rsidRPr="0054195E">
        <w:rPr>
          <w:rFonts w:ascii="Times New Roman" w:hAnsi="Times New Roman"/>
          <w:bCs/>
        </w:rPr>
        <w:t>,</w:t>
      </w:r>
      <w:r w:rsidR="00A42A27">
        <w:rPr>
          <w:rFonts w:ascii="Times New Roman" w:hAnsi="Times New Roman"/>
          <w:bCs/>
        </w:rPr>
        <w:t>150</w:t>
      </w:r>
      <w:r w:rsidRPr="0054195E">
        <w:rPr>
          <w:rFonts w:ascii="Times New Roman" w:hAnsi="Times New Roman"/>
          <w:bCs/>
        </w:rPr>
        <w:t>,000, and for liability coverages $1,</w:t>
      </w:r>
      <w:r w:rsidR="00A42A27">
        <w:rPr>
          <w:rFonts w:ascii="Times New Roman" w:hAnsi="Times New Roman"/>
          <w:bCs/>
        </w:rPr>
        <w:t>70</w:t>
      </w:r>
      <w:r w:rsidR="00F93099" w:rsidRPr="0054195E">
        <w:rPr>
          <w:rFonts w:ascii="Times New Roman" w:hAnsi="Times New Roman"/>
          <w:bCs/>
        </w:rPr>
        <w:t>5</w:t>
      </w:r>
      <w:r w:rsidRPr="0054195E">
        <w:rPr>
          <w:rFonts w:ascii="Times New Roman" w:hAnsi="Times New Roman"/>
          <w:bCs/>
        </w:rPr>
        <w:t xml:space="preserve">,000.  Mr. Wicker noted that the workers’ compensation number </w:t>
      </w:r>
      <w:r w:rsidRPr="0054195E">
        <w:rPr>
          <w:rFonts w:ascii="Times New Roman" w:hAnsi="Times New Roman"/>
          <w:bCs/>
        </w:rPr>
        <w:lastRenderedPageBreak/>
        <w:t>is approximately $</w:t>
      </w:r>
      <w:r w:rsidR="00A42A27">
        <w:rPr>
          <w:rFonts w:ascii="Times New Roman" w:hAnsi="Times New Roman"/>
          <w:bCs/>
        </w:rPr>
        <w:t>650</w:t>
      </w:r>
      <w:r w:rsidR="00F93099" w:rsidRPr="0054195E">
        <w:rPr>
          <w:rFonts w:ascii="Times New Roman" w:hAnsi="Times New Roman"/>
          <w:bCs/>
        </w:rPr>
        <w:t>,000</w:t>
      </w:r>
      <w:r w:rsidRPr="0054195E">
        <w:rPr>
          <w:rFonts w:ascii="Times New Roman" w:hAnsi="Times New Roman"/>
          <w:bCs/>
        </w:rPr>
        <w:t xml:space="preserve"> or </w:t>
      </w:r>
      <w:r w:rsidR="00A42A27">
        <w:rPr>
          <w:rFonts w:ascii="Times New Roman" w:hAnsi="Times New Roman"/>
          <w:bCs/>
        </w:rPr>
        <w:t>1</w:t>
      </w:r>
      <w:r w:rsidR="00F93099" w:rsidRPr="0054195E">
        <w:rPr>
          <w:rFonts w:ascii="Times New Roman" w:hAnsi="Times New Roman"/>
          <w:bCs/>
        </w:rPr>
        <w:t>0</w:t>
      </w:r>
      <w:r w:rsidRPr="0054195E">
        <w:rPr>
          <w:rFonts w:ascii="Times New Roman" w:hAnsi="Times New Roman"/>
          <w:bCs/>
        </w:rPr>
        <w:t>% higher than a year ago, while the liability number is $</w:t>
      </w:r>
      <w:r w:rsidR="00A42A27">
        <w:rPr>
          <w:rFonts w:ascii="Times New Roman" w:hAnsi="Times New Roman"/>
          <w:bCs/>
        </w:rPr>
        <w:t>3</w:t>
      </w:r>
      <w:r w:rsidR="00F93099" w:rsidRPr="0054195E">
        <w:rPr>
          <w:rFonts w:ascii="Times New Roman" w:hAnsi="Times New Roman"/>
          <w:bCs/>
        </w:rPr>
        <w:t>0</w:t>
      </w:r>
      <w:r w:rsidRPr="0054195E">
        <w:rPr>
          <w:rFonts w:ascii="Times New Roman" w:hAnsi="Times New Roman"/>
          <w:bCs/>
        </w:rPr>
        <w:t xml:space="preserve">,000 </w:t>
      </w:r>
      <w:r w:rsidR="00A42A27">
        <w:rPr>
          <w:rFonts w:ascii="Times New Roman" w:hAnsi="Times New Roman"/>
          <w:bCs/>
        </w:rPr>
        <w:t>less</w:t>
      </w:r>
      <w:r w:rsidRPr="0054195E">
        <w:rPr>
          <w:rFonts w:ascii="Times New Roman" w:hAnsi="Times New Roman"/>
          <w:bCs/>
        </w:rPr>
        <w:t xml:space="preserve"> than a year ago or </w:t>
      </w:r>
      <w:r w:rsidR="00A42A27">
        <w:rPr>
          <w:rFonts w:ascii="Times New Roman" w:hAnsi="Times New Roman"/>
          <w:bCs/>
        </w:rPr>
        <w:t>1.</w:t>
      </w:r>
      <w:r w:rsidRPr="0054195E">
        <w:rPr>
          <w:rFonts w:ascii="Times New Roman" w:hAnsi="Times New Roman"/>
          <w:bCs/>
        </w:rPr>
        <w:t>7%.  The selected loss rates for 201</w:t>
      </w:r>
      <w:r w:rsidR="00A42A27">
        <w:rPr>
          <w:rFonts w:ascii="Times New Roman" w:hAnsi="Times New Roman"/>
          <w:bCs/>
        </w:rPr>
        <w:t>9</w:t>
      </w:r>
      <w:r w:rsidRPr="0054195E">
        <w:rPr>
          <w:rFonts w:ascii="Times New Roman" w:hAnsi="Times New Roman"/>
          <w:bCs/>
        </w:rPr>
        <w:t>-20</w:t>
      </w:r>
      <w:r w:rsidR="00A42A27">
        <w:rPr>
          <w:rFonts w:ascii="Times New Roman" w:hAnsi="Times New Roman"/>
          <w:bCs/>
        </w:rPr>
        <w:t>20</w:t>
      </w:r>
      <w:r w:rsidRPr="0054195E">
        <w:rPr>
          <w:rFonts w:ascii="Times New Roman" w:hAnsi="Times New Roman"/>
          <w:bCs/>
        </w:rPr>
        <w:t xml:space="preserve"> are $3.</w:t>
      </w:r>
      <w:r w:rsidR="00F93099" w:rsidRPr="0054195E">
        <w:rPr>
          <w:rFonts w:ascii="Times New Roman" w:hAnsi="Times New Roman"/>
          <w:bCs/>
        </w:rPr>
        <w:t>5</w:t>
      </w:r>
      <w:r w:rsidR="00A42A27">
        <w:rPr>
          <w:rFonts w:ascii="Times New Roman" w:hAnsi="Times New Roman"/>
          <w:bCs/>
        </w:rPr>
        <w:t>0</w:t>
      </w:r>
      <w:r w:rsidRPr="0054195E">
        <w:rPr>
          <w:rFonts w:ascii="Times New Roman" w:hAnsi="Times New Roman"/>
          <w:bCs/>
        </w:rPr>
        <w:t xml:space="preserve"> per $100 of payroll for workers’ compensation, a </w:t>
      </w:r>
      <w:r w:rsidR="00A42A27">
        <w:rPr>
          <w:rFonts w:ascii="Times New Roman" w:hAnsi="Times New Roman"/>
          <w:bCs/>
        </w:rPr>
        <w:t>7.7</w:t>
      </w:r>
      <w:r w:rsidRPr="0054195E">
        <w:rPr>
          <w:rFonts w:ascii="Times New Roman" w:hAnsi="Times New Roman"/>
          <w:bCs/>
        </w:rPr>
        <w:t>% increase, $3.</w:t>
      </w:r>
      <w:r w:rsidR="00971F97">
        <w:rPr>
          <w:rFonts w:ascii="Times New Roman" w:hAnsi="Times New Roman"/>
          <w:bCs/>
        </w:rPr>
        <w:t>53</w:t>
      </w:r>
      <w:r w:rsidRPr="0054195E">
        <w:rPr>
          <w:rFonts w:ascii="Times New Roman" w:hAnsi="Times New Roman"/>
          <w:bCs/>
        </w:rPr>
        <w:t xml:space="preserve"> per $100 of payroll for general liability,</w:t>
      </w:r>
      <w:r w:rsidR="00C26214" w:rsidRPr="0054195E">
        <w:rPr>
          <w:rFonts w:ascii="Times New Roman" w:hAnsi="Times New Roman"/>
          <w:bCs/>
        </w:rPr>
        <w:t xml:space="preserve"> </w:t>
      </w:r>
      <w:r w:rsidR="00971F97">
        <w:rPr>
          <w:rFonts w:ascii="Times New Roman" w:hAnsi="Times New Roman"/>
          <w:bCs/>
        </w:rPr>
        <w:t>an 11.5% decrease</w:t>
      </w:r>
      <w:r w:rsidRPr="0054195E">
        <w:rPr>
          <w:rFonts w:ascii="Times New Roman" w:hAnsi="Times New Roman"/>
          <w:bCs/>
        </w:rPr>
        <w:t>, $2</w:t>
      </w:r>
      <w:r w:rsidR="00C26214" w:rsidRPr="0054195E">
        <w:rPr>
          <w:rFonts w:ascii="Times New Roman" w:hAnsi="Times New Roman"/>
          <w:bCs/>
        </w:rPr>
        <w:t>9</w:t>
      </w:r>
      <w:r w:rsidR="00971F97">
        <w:rPr>
          <w:rFonts w:ascii="Times New Roman" w:hAnsi="Times New Roman"/>
          <w:bCs/>
        </w:rPr>
        <w:t>7.32</w:t>
      </w:r>
      <w:r w:rsidRPr="0054195E">
        <w:rPr>
          <w:rFonts w:ascii="Times New Roman" w:hAnsi="Times New Roman"/>
          <w:bCs/>
        </w:rPr>
        <w:t xml:space="preserve"> per vehicle for auto liability, a </w:t>
      </w:r>
      <w:r w:rsidR="00C26214" w:rsidRPr="0054195E">
        <w:rPr>
          <w:rFonts w:ascii="Times New Roman" w:hAnsi="Times New Roman"/>
          <w:bCs/>
        </w:rPr>
        <w:t>1.5</w:t>
      </w:r>
      <w:r w:rsidRPr="0054195E">
        <w:rPr>
          <w:rFonts w:ascii="Times New Roman" w:hAnsi="Times New Roman"/>
          <w:bCs/>
        </w:rPr>
        <w:t>% increase, and $5</w:t>
      </w:r>
      <w:r w:rsidR="00971F97">
        <w:rPr>
          <w:rFonts w:ascii="Times New Roman" w:hAnsi="Times New Roman"/>
          <w:bCs/>
        </w:rPr>
        <w:t>56.88</w:t>
      </w:r>
      <w:r w:rsidRPr="0054195E">
        <w:rPr>
          <w:rFonts w:ascii="Times New Roman" w:hAnsi="Times New Roman"/>
          <w:bCs/>
        </w:rPr>
        <w:t xml:space="preserve"> per Class A police officer, </w:t>
      </w:r>
      <w:r w:rsidR="00971F97">
        <w:rPr>
          <w:rFonts w:ascii="Times New Roman" w:hAnsi="Times New Roman"/>
          <w:bCs/>
        </w:rPr>
        <w:t xml:space="preserve">also </w:t>
      </w:r>
      <w:r w:rsidRPr="0054195E">
        <w:rPr>
          <w:rFonts w:ascii="Times New Roman" w:hAnsi="Times New Roman"/>
          <w:bCs/>
        </w:rPr>
        <w:t xml:space="preserve">up </w:t>
      </w:r>
      <w:r w:rsidR="00971F97">
        <w:rPr>
          <w:rFonts w:ascii="Times New Roman" w:hAnsi="Times New Roman"/>
          <w:bCs/>
        </w:rPr>
        <w:t>1.5</w:t>
      </w:r>
      <w:r w:rsidRPr="0054195E">
        <w:rPr>
          <w:rFonts w:ascii="Times New Roman" w:hAnsi="Times New Roman"/>
          <w:bCs/>
        </w:rPr>
        <w:t xml:space="preserve">%.  </w:t>
      </w:r>
    </w:p>
    <w:p w:rsidR="00A80F1B" w:rsidRPr="0054195E" w:rsidRDefault="00A80F1B" w:rsidP="009E63AA">
      <w:pPr>
        <w:pStyle w:val="BodyTextIndent"/>
        <w:spacing w:line="240" w:lineRule="auto"/>
        <w:rPr>
          <w:rFonts w:ascii="Times New Roman" w:hAnsi="Times New Roman"/>
          <w:bCs/>
        </w:rPr>
      </w:pPr>
    </w:p>
    <w:p w:rsidR="004D5D32" w:rsidRPr="0054195E" w:rsidRDefault="00A80F1B" w:rsidP="009E63AA">
      <w:pPr>
        <w:pStyle w:val="BodyTextIndent"/>
        <w:spacing w:line="240" w:lineRule="auto"/>
        <w:rPr>
          <w:rFonts w:ascii="Times New Roman" w:hAnsi="Times New Roman"/>
          <w:bCs/>
          <w:szCs w:val="24"/>
          <w:u w:val="single"/>
        </w:rPr>
      </w:pPr>
      <w:r w:rsidRPr="0054195E">
        <w:rPr>
          <w:rFonts w:ascii="Times New Roman" w:hAnsi="Times New Roman"/>
          <w:bCs/>
        </w:rPr>
        <w:t>B.</w:t>
      </w:r>
      <w:r w:rsidRPr="0054195E">
        <w:rPr>
          <w:rFonts w:ascii="Times New Roman" w:hAnsi="Times New Roman"/>
          <w:bCs/>
        </w:rPr>
        <w:tab/>
      </w:r>
      <w:r w:rsidR="004D5D32" w:rsidRPr="0054195E">
        <w:rPr>
          <w:rFonts w:ascii="Times New Roman" w:hAnsi="Times New Roman"/>
          <w:bCs/>
          <w:szCs w:val="24"/>
          <w:u w:val="single"/>
        </w:rPr>
        <w:t>201</w:t>
      </w:r>
      <w:r w:rsidR="00971F97">
        <w:rPr>
          <w:rFonts w:ascii="Times New Roman" w:hAnsi="Times New Roman"/>
          <w:bCs/>
          <w:szCs w:val="24"/>
          <w:u w:val="single"/>
        </w:rPr>
        <w:t>9</w:t>
      </w:r>
      <w:r w:rsidR="004D5D32" w:rsidRPr="0054195E">
        <w:rPr>
          <w:rFonts w:ascii="Times New Roman" w:hAnsi="Times New Roman"/>
          <w:bCs/>
          <w:szCs w:val="24"/>
          <w:u w:val="single"/>
        </w:rPr>
        <w:t>-20</w:t>
      </w:r>
      <w:r w:rsidR="00971F97">
        <w:rPr>
          <w:rFonts w:ascii="Times New Roman" w:hAnsi="Times New Roman"/>
          <w:bCs/>
          <w:szCs w:val="24"/>
          <w:u w:val="single"/>
        </w:rPr>
        <w:t>20</w:t>
      </w:r>
      <w:r w:rsidR="004D5D32" w:rsidRPr="0054195E">
        <w:rPr>
          <w:rFonts w:ascii="Times New Roman" w:hAnsi="Times New Roman"/>
          <w:bCs/>
          <w:szCs w:val="24"/>
          <w:u w:val="single"/>
        </w:rPr>
        <w:t xml:space="preserve"> Liability and Workers’ Compensation Renewal</w:t>
      </w:r>
    </w:p>
    <w:p w:rsidR="004D5D32" w:rsidRPr="0054195E" w:rsidRDefault="004D5D32" w:rsidP="009E63AA">
      <w:pPr>
        <w:pStyle w:val="BodyTextIndent"/>
        <w:spacing w:line="240" w:lineRule="auto"/>
        <w:rPr>
          <w:rFonts w:ascii="Times New Roman" w:hAnsi="Times New Roman"/>
          <w:bCs/>
          <w:szCs w:val="24"/>
          <w:u w:val="single"/>
        </w:rPr>
      </w:pPr>
    </w:p>
    <w:p w:rsidR="004D5D32" w:rsidRPr="0054195E" w:rsidRDefault="004D5D32" w:rsidP="009E63AA">
      <w:pPr>
        <w:pStyle w:val="BodyTextIndent"/>
        <w:spacing w:line="240" w:lineRule="auto"/>
        <w:rPr>
          <w:rFonts w:ascii="Times New Roman" w:hAnsi="Times New Roman"/>
          <w:szCs w:val="24"/>
        </w:rPr>
      </w:pPr>
      <w:r w:rsidRPr="0054195E">
        <w:rPr>
          <w:rFonts w:ascii="Times New Roman" w:hAnsi="Times New Roman"/>
          <w:szCs w:val="24"/>
        </w:rPr>
        <w:t xml:space="preserve">Steve Wicker reported the SLAIT Rate Committee, consisting of </w:t>
      </w:r>
      <w:r w:rsidR="00184380" w:rsidRPr="0054195E">
        <w:rPr>
          <w:rFonts w:ascii="Times New Roman" w:hAnsi="Times New Roman"/>
          <w:szCs w:val="24"/>
        </w:rPr>
        <w:t xml:space="preserve">Barbara Sondag, Matt </w:t>
      </w:r>
      <w:r w:rsidR="00E422D5">
        <w:rPr>
          <w:rFonts w:ascii="Times New Roman" w:hAnsi="Times New Roman"/>
          <w:szCs w:val="24"/>
        </w:rPr>
        <w:t>Zimmerman</w:t>
      </w:r>
      <w:r w:rsidRPr="0054195E">
        <w:rPr>
          <w:rFonts w:ascii="Times New Roman" w:hAnsi="Times New Roman"/>
          <w:szCs w:val="24"/>
        </w:rPr>
        <w:t>,</w:t>
      </w:r>
      <w:r w:rsidR="00184380" w:rsidRPr="0054195E">
        <w:rPr>
          <w:rFonts w:ascii="Times New Roman" w:hAnsi="Times New Roman"/>
          <w:szCs w:val="24"/>
        </w:rPr>
        <w:t xml:space="preserve"> and </w:t>
      </w:r>
      <w:r w:rsidR="000E62D8">
        <w:rPr>
          <w:rFonts w:ascii="Times New Roman" w:hAnsi="Times New Roman"/>
          <w:szCs w:val="24"/>
        </w:rPr>
        <w:t>Dave Watson</w:t>
      </w:r>
      <w:r w:rsidR="00184380" w:rsidRPr="0054195E">
        <w:rPr>
          <w:rFonts w:ascii="Times New Roman" w:hAnsi="Times New Roman"/>
          <w:szCs w:val="24"/>
        </w:rPr>
        <w:t xml:space="preserve">, </w:t>
      </w:r>
      <w:r w:rsidRPr="0054195E">
        <w:rPr>
          <w:rFonts w:ascii="Times New Roman" w:hAnsi="Times New Roman"/>
          <w:szCs w:val="24"/>
        </w:rPr>
        <w:t>met on May 3</w:t>
      </w:r>
      <w:r w:rsidR="00184380" w:rsidRPr="0054195E">
        <w:rPr>
          <w:rFonts w:ascii="Times New Roman" w:hAnsi="Times New Roman"/>
          <w:szCs w:val="24"/>
        </w:rPr>
        <w:t>0</w:t>
      </w:r>
      <w:r w:rsidRPr="0054195E">
        <w:rPr>
          <w:rFonts w:ascii="Times New Roman" w:hAnsi="Times New Roman"/>
          <w:szCs w:val="24"/>
        </w:rPr>
        <w:t>, 201</w:t>
      </w:r>
      <w:r w:rsidR="000E62D8">
        <w:rPr>
          <w:rFonts w:ascii="Times New Roman" w:hAnsi="Times New Roman"/>
          <w:szCs w:val="24"/>
        </w:rPr>
        <w:t>9</w:t>
      </w:r>
      <w:r w:rsidRPr="0054195E">
        <w:rPr>
          <w:rFonts w:ascii="Times New Roman" w:hAnsi="Times New Roman"/>
          <w:szCs w:val="24"/>
        </w:rPr>
        <w:t>, and is recommending the proposed SLAIT Budget and rates.  Mr. Wicker then reviewed the 201</w:t>
      </w:r>
      <w:r w:rsidR="000E62D8">
        <w:rPr>
          <w:rFonts w:ascii="Times New Roman" w:hAnsi="Times New Roman"/>
          <w:szCs w:val="24"/>
        </w:rPr>
        <w:t>9</w:t>
      </w:r>
      <w:r w:rsidRPr="0054195E">
        <w:rPr>
          <w:rFonts w:ascii="Times New Roman" w:hAnsi="Times New Roman"/>
          <w:szCs w:val="24"/>
        </w:rPr>
        <w:t>-20</w:t>
      </w:r>
      <w:r w:rsidR="000E62D8">
        <w:rPr>
          <w:rFonts w:ascii="Times New Roman" w:hAnsi="Times New Roman"/>
          <w:szCs w:val="24"/>
        </w:rPr>
        <w:t>20</w:t>
      </w:r>
      <w:r w:rsidRPr="0054195E">
        <w:rPr>
          <w:rFonts w:ascii="Times New Roman" w:hAnsi="Times New Roman"/>
          <w:szCs w:val="24"/>
        </w:rPr>
        <w:t xml:space="preserve"> information on rates and renewal.  He reminded the Board that rates and premium are driven by expected losses as determined by the Trust’s actuary and noted for workers’ compensation, expected losses for 201</w:t>
      </w:r>
      <w:r w:rsidR="000E62D8">
        <w:rPr>
          <w:rFonts w:ascii="Times New Roman" w:hAnsi="Times New Roman"/>
          <w:szCs w:val="24"/>
        </w:rPr>
        <w:t>9</w:t>
      </w:r>
      <w:r w:rsidRPr="0054195E">
        <w:rPr>
          <w:rFonts w:ascii="Times New Roman" w:hAnsi="Times New Roman"/>
          <w:szCs w:val="24"/>
        </w:rPr>
        <w:t>-20</w:t>
      </w:r>
      <w:r w:rsidR="000E62D8">
        <w:rPr>
          <w:rFonts w:ascii="Times New Roman" w:hAnsi="Times New Roman"/>
          <w:szCs w:val="24"/>
        </w:rPr>
        <w:t>20</w:t>
      </w:r>
      <w:r w:rsidRPr="0054195E">
        <w:rPr>
          <w:rFonts w:ascii="Times New Roman" w:hAnsi="Times New Roman"/>
          <w:szCs w:val="24"/>
        </w:rPr>
        <w:t xml:space="preserve"> are $</w:t>
      </w:r>
      <w:r w:rsidR="000E62D8">
        <w:rPr>
          <w:rFonts w:ascii="Times New Roman" w:hAnsi="Times New Roman"/>
          <w:szCs w:val="24"/>
        </w:rPr>
        <w:t>7,175,000</w:t>
      </w:r>
      <w:r w:rsidRPr="0054195E">
        <w:rPr>
          <w:rFonts w:ascii="Times New Roman" w:hAnsi="Times New Roman"/>
          <w:szCs w:val="24"/>
        </w:rPr>
        <w:t>, a $</w:t>
      </w:r>
      <w:r w:rsidR="000E62D8">
        <w:rPr>
          <w:rFonts w:ascii="Times New Roman" w:hAnsi="Times New Roman"/>
          <w:szCs w:val="24"/>
        </w:rPr>
        <w:t>6</w:t>
      </w:r>
      <w:r w:rsidR="00F07AD2" w:rsidRPr="0054195E">
        <w:rPr>
          <w:rFonts w:ascii="Times New Roman" w:hAnsi="Times New Roman"/>
          <w:szCs w:val="24"/>
        </w:rPr>
        <w:t xml:space="preserve">75,000 </w:t>
      </w:r>
      <w:r w:rsidRPr="0054195E">
        <w:rPr>
          <w:rFonts w:ascii="Times New Roman" w:hAnsi="Times New Roman"/>
          <w:szCs w:val="24"/>
        </w:rPr>
        <w:t xml:space="preserve">or </w:t>
      </w:r>
      <w:r w:rsidR="000E62D8">
        <w:rPr>
          <w:rFonts w:ascii="Times New Roman" w:hAnsi="Times New Roman"/>
          <w:szCs w:val="24"/>
        </w:rPr>
        <w:t>10</w:t>
      </w:r>
      <w:r w:rsidR="0077659B" w:rsidRPr="0054195E">
        <w:rPr>
          <w:rFonts w:ascii="Times New Roman" w:hAnsi="Times New Roman"/>
          <w:szCs w:val="24"/>
        </w:rPr>
        <w:t>.4</w:t>
      </w:r>
      <w:r w:rsidRPr="0054195E">
        <w:rPr>
          <w:rFonts w:ascii="Times New Roman" w:hAnsi="Times New Roman"/>
          <w:szCs w:val="24"/>
        </w:rPr>
        <w:t>% increase from a year ago.  With expenses and a $</w:t>
      </w:r>
      <w:r w:rsidR="000E62D8">
        <w:rPr>
          <w:rFonts w:ascii="Times New Roman" w:hAnsi="Times New Roman"/>
          <w:szCs w:val="24"/>
        </w:rPr>
        <w:t>735</w:t>
      </w:r>
      <w:r w:rsidRPr="0054195E">
        <w:rPr>
          <w:rFonts w:ascii="Times New Roman" w:hAnsi="Times New Roman"/>
          <w:szCs w:val="24"/>
        </w:rPr>
        <w:t>,000 loss contingency, $</w:t>
      </w:r>
      <w:r w:rsidR="004C53C3">
        <w:rPr>
          <w:rFonts w:ascii="Times New Roman" w:hAnsi="Times New Roman"/>
          <w:szCs w:val="24"/>
        </w:rPr>
        <w:t>9</w:t>
      </w:r>
      <w:r w:rsidR="00317C14" w:rsidRPr="0054195E">
        <w:rPr>
          <w:rFonts w:ascii="Times New Roman" w:hAnsi="Times New Roman"/>
          <w:szCs w:val="24"/>
        </w:rPr>
        <w:t>,</w:t>
      </w:r>
      <w:r w:rsidR="004C53C3">
        <w:rPr>
          <w:rFonts w:ascii="Times New Roman" w:hAnsi="Times New Roman"/>
          <w:szCs w:val="24"/>
        </w:rPr>
        <w:t>0</w:t>
      </w:r>
      <w:r w:rsidR="00317C14" w:rsidRPr="0054195E">
        <w:rPr>
          <w:rFonts w:ascii="Times New Roman" w:hAnsi="Times New Roman"/>
          <w:szCs w:val="24"/>
        </w:rPr>
        <w:t>5</w:t>
      </w:r>
      <w:r w:rsidR="004C53C3">
        <w:rPr>
          <w:rFonts w:ascii="Times New Roman" w:hAnsi="Times New Roman"/>
          <w:szCs w:val="24"/>
        </w:rPr>
        <w:t>0</w:t>
      </w:r>
      <w:r w:rsidRPr="0054195E">
        <w:rPr>
          <w:rFonts w:ascii="Times New Roman" w:hAnsi="Times New Roman"/>
          <w:szCs w:val="24"/>
        </w:rPr>
        <w:t>,000 in assessments are required.  This is $</w:t>
      </w:r>
      <w:r w:rsidR="004C53C3">
        <w:rPr>
          <w:rFonts w:ascii="Times New Roman" w:hAnsi="Times New Roman"/>
          <w:szCs w:val="24"/>
        </w:rPr>
        <w:t>83</w:t>
      </w:r>
      <w:r w:rsidR="00317C14" w:rsidRPr="0054195E">
        <w:rPr>
          <w:rFonts w:ascii="Times New Roman" w:hAnsi="Times New Roman"/>
          <w:szCs w:val="24"/>
        </w:rPr>
        <w:t>5</w:t>
      </w:r>
      <w:r w:rsidRPr="0054195E">
        <w:rPr>
          <w:rFonts w:ascii="Times New Roman" w:hAnsi="Times New Roman"/>
          <w:szCs w:val="24"/>
        </w:rPr>
        <w:t xml:space="preserve">,000 or </w:t>
      </w:r>
      <w:r w:rsidR="004C53C3">
        <w:rPr>
          <w:rFonts w:ascii="Times New Roman" w:hAnsi="Times New Roman"/>
          <w:szCs w:val="24"/>
        </w:rPr>
        <w:t>10.2%</w:t>
      </w:r>
      <w:r w:rsidRPr="0054195E">
        <w:rPr>
          <w:rFonts w:ascii="Times New Roman" w:hAnsi="Times New Roman"/>
          <w:szCs w:val="24"/>
        </w:rPr>
        <w:t xml:space="preserve"> more than the current year.  Mr. Wicker noted that rate increases by individual member vary greatly, from a </w:t>
      </w:r>
      <w:r w:rsidR="00317C14" w:rsidRPr="0054195E">
        <w:rPr>
          <w:rFonts w:ascii="Times New Roman" w:hAnsi="Times New Roman"/>
          <w:szCs w:val="24"/>
        </w:rPr>
        <w:t>2</w:t>
      </w:r>
      <w:r w:rsidR="004C53C3">
        <w:rPr>
          <w:rFonts w:ascii="Times New Roman" w:hAnsi="Times New Roman"/>
          <w:szCs w:val="24"/>
        </w:rPr>
        <w:t>4</w:t>
      </w:r>
      <w:r w:rsidRPr="0054195E">
        <w:rPr>
          <w:rFonts w:ascii="Times New Roman" w:hAnsi="Times New Roman"/>
          <w:szCs w:val="24"/>
        </w:rPr>
        <w:t xml:space="preserve">% decrease to a </w:t>
      </w:r>
      <w:r w:rsidR="004C53C3">
        <w:rPr>
          <w:rFonts w:ascii="Times New Roman" w:hAnsi="Times New Roman"/>
          <w:szCs w:val="24"/>
        </w:rPr>
        <w:t>33</w:t>
      </w:r>
      <w:r w:rsidRPr="0054195E">
        <w:rPr>
          <w:rFonts w:ascii="Times New Roman" w:hAnsi="Times New Roman"/>
          <w:szCs w:val="24"/>
        </w:rPr>
        <w:t>% increase, primarily due to changes in experience modification factors.</w:t>
      </w:r>
    </w:p>
    <w:p w:rsidR="004D5D32" w:rsidRPr="0054195E" w:rsidRDefault="004D5D32" w:rsidP="009E63AA">
      <w:pPr>
        <w:pStyle w:val="BodyTextIndent"/>
        <w:spacing w:line="240" w:lineRule="auto"/>
        <w:rPr>
          <w:rFonts w:ascii="Times New Roman" w:hAnsi="Times New Roman"/>
          <w:szCs w:val="24"/>
        </w:rPr>
      </w:pPr>
    </w:p>
    <w:p w:rsidR="004D5D32" w:rsidRPr="0054195E" w:rsidRDefault="004D5D32" w:rsidP="009E63AA">
      <w:pPr>
        <w:pStyle w:val="BodyTextIndent"/>
        <w:spacing w:line="240" w:lineRule="auto"/>
        <w:rPr>
          <w:rFonts w:ascii="Times New Roman" w:hAnsi="Times New Roman"/>
          <w:szCs w:val="24"/>
        </w:rPr>
      </w:pPr>
      <w:r w:rsidRPr="0054195E">
        <w:rPr>
          <w:rFonts w:ascii="Times New Roman" w:hAnsi="Times New Roman"/>
          <w:szCs w:val="24"/>
        </w:rPr>
        <w:t>Steve Wicker th</w:t>
      </w:r>
      <w:r w:rsidR="00317C14" w:rsidRPr="0054195E">
        <w:rPr>
          <w:rFonts w:ascii="Times New Roman" w:hAnsi="Times New Roman"/>
          <w:szCs w:val="24"/>
        </w:rPr>
        <w:t>e</w:t>
      </w:r>
      <w:r w:rsidRPr="0054195E">
        <w:rPr>
          <w:rFonts w:ascii="Times New Roman" w:hAnsi="Times New Roman"/>
          <w:szCs w:val="24"/>
        </w:rPr>
        <w:t xml:space="preserve">n reviewed the excess workers’ compensation renewal worksheet and </w:t>
      </w:r>
      <w:r w:rsidR="006E050A">
        <w:rPr>
          <w:rFonts w:ascii="Times New Roman" w:hAnsi="Times New Roman"/>
          <w:szCs w:val="24"/>
        </w:rPr>
        <w:t>noted</w:t>
      </w:r>
      <w:r w:rsidRPr="0054195E">
        <w:rPr>
          <w:rFonts w:ascii="Times New Roman" w:hAnsi="Times New Roman"/>
          <w:szCs w:val="24"/>
        </w:rPr>
        <w:t xml:space="preserve"> </w:t>
      </w:r>
      <w:r w:rsidR="0084025D" w:rsidRPr="0054195E">
        <w:rPr>
          <w:rFonts w:ascii="Times New Roman" w:hAnsi="Times New Roman"/>
          <w:szCs w:val="24"/>
        </w:rPr>
        <w:t>that excess insurance is the largest</w:t>
      </w:r>
      <w:r w:rsidR="00C94FA3">
        <w:rPr>
          <w:rFonts w:ascii="Times New Roman" w:hAnsi="Times New Roman"/>
          <w:szCs w:val="24"/>
        </w:rPr>
        <w:t xml:space="preserve"> non-claims</w:t>
      </w:r>
      <w:r w:rsidR="0084025D" w:rsidRPr="0054195E">
        <w:rPr>
          <w:rFonts w:ascii="Times New Roman" w:hAnsi="Times New Roman"/>
          <w:szCs w:val="24"/>
        </w:rPr>
        <w:t xml:space="preserve"> expense for the Trust.  He reported SLAIT is staying with the same </w:t>
      </w:r>
      <w:r w:rsidR="00394874">
        <w:rPr>
          <w:rFonts w:ascii="Times New Roman" w:hAnsi="Times New Roman"/>
          <w:szCs w:val="24"/>
        </w:rPr>
        <w:t xml:space="preserve">workers’ compensation excess </w:t>
      </w:r>
      <w:r w:rsidR="004C53C3">
        <w:rPr>
          <w:rFonts w:ascii="Times New Roman" w:hAnsi="Times New Roman"/>
          <w:szCs w:val="24"/>
        </w:rPr>
        <w:t xml:space="preserve">provider, Midlands </w:t>
      </w:r>
      <w:r w:rsidR="000F109F">
        <w:rPr>
          <w:rFonts w:ascii="Times New Roman" w:hAnsi="Times New Roman"/>
          <w:szCs w:val="24"/>
        </w:rPr>
        <w:t>Management that</w:t>
      </w:r>
      <w:r w:rsidR="00394874">
        <w:rPr>
          <w:rFonts w:ascii="Times New Roman" w:hAnsi="Times New Roman"/>
          <w:szCs w:val="24"/>
        </w:rPr>
        <w:t xml:space="preserve"> the Trust has been with since the 2013-2014 policy year. </w:t>
      </w:r>
      <w:r w:rsidR="004C53C3">
        <w:rPr>
          <w:rFonts w:ascii="Times New Roman" w:hAnsi="Times New Roman"/>
          <w:szCs w:val="24"/>
        </w:rPr>
        <w:t>He added that Midlands ha</w:t>
      </w:r>
      <w:r w:rsidR="00C94FA3">
        <w:rPr>
          <w:rFonts w:ascii="Times New Roman" w:hAnsi="Times New Roman"/>
          <w:szCs w:val="24"/>
        </w:rPr>
        <w:t>s</w:t>
      </w:r>
      <w:r w:rsidR="004C53C3">
        <w:rPr>
          <w:rFonts w:ascii="Times New Roman" w:hAnsi="Times New Roman"/>
          <w:szCs w:val="24"/>
        </w:rPr>
        <w:t xml:space="preserve"> been purchased by Safety National, a St. Louis based excess carrier</w:t>
      </w:r>
      <w:r w:rsidR="00C94FA3">
        <w:rPr>
          <w:rFonts w:ascii="Times New Roman" w:hAnsi="Times New Roman"/>
          <w:szCs w:val="24"/>
        </w:rPr>
        <w:t xml:space="preserve">, </w:t>
      </w:r>
      <w:r w:rsidR="004C53C3">
        <w:rPr>
          <w:rFonts w:ascii="Times New Roman" w:hAnsi="Times New Roman"/>
          <w:szCs w:val="24"/>
        </w:rPr>
        <w:t xml:space="preserve">so the actual </w:t>
      </w:r>
      <w:r w:rsidR="00D2740E">
        <w:rPr>
          <w:rFonts w:ascii="Times New Roman" w:hAnsi="Times New Roman"/>
          <w:szCs w:val="24"/>
        </w:rPr>
        <w:t xml:space="preserve">insurance policy is now with Safety National, an A+ rated carrier, instead of New York Marine. Mr. Wicker noted that the number of excess carriers continues to decrease, making the market less competitive. </w:t>
      </w:r>
      <w:r w:rsidR="00394874">
        <w:rPr>
          <w:rFonts w:ascii="Times New Roman" w:hAnsi="Times New Roman"/>
          <w:szCs w:val="24"/>
        </w:rPr>
        <w:t xml:space="preserve"> </w:t>
      </w:r>
      <w:r w:rsidR="0084025D" w:rsidRPr="0054195E">
        <w:rPr>
          <w:rFonts w:ascii="Times New Roman" w:hAnsi="Times New Roman"/>
          <w:szCs w:val="24"/>
        </w:rPr>
        <w:t xml:space="preserve">He </w:t>
      </w:r>
      <w:r w:rsidR="00D2740E">
        <w:rPr>
          <w:rFonts w:ascii="Times New Roman" w:hAnsi="Times New Roman"/>
          <w:szCs w:val="24"/>
        </w:rPr>
        <w:t xml:space="preserve">reminded the Board that the Trust </w:t>
      </w:r>
      <w:r w:rsidR="0084025D" w:rsidRPr="0054195E">
        <w:rPr>
          <w:rFonts w:ascii="Times New Roman" w:hAnsi="Times New Roman"/>
          <w:szCs w:val="24"/>
        </w:rPr>
        <w:t>has approximately $</w:t>
      </w:r>
      <w:r w:rsidR="00DE666B">
        <w:rPr>
          <w:rFonts w:ascii="Times New Roman" w:hAnsi="Times New Roman"/>
          <w:szCs w:val="24"/>
        </w:rPr>
        <w:t>5.5</w:t>
      </w:r>
      <w:r w:rsidR="0084025D" w:rsidRPr="0054195E">
        <w:rPr>
          <w:rFonts w:ascii="Times New Roman" w:hAnsi="Times New Roman"/>
          <w:szCs w:val="24"/>
        </w:rPr>
        <w:t xml:space="preserve"> million in </w:t>
      </w:r>
      <w:r w:rsidR="00DE666B">
        <w:rPr>
          <w:rFonts w:ascii="Times New Roman" w:hAnsi="Times New Roman"/>
          <w:szCs w:val="24"/>
        </w:rPr>
        <w:t>excess reimbursement</w:t>
      </w:r>
      <w:r w:rsidR="0057124B">
        <w:rPr>
          <w:rFonts w:ascii="Times New Roman" w:hAnsi="Times New Roman"/>
          <w:szCs w:val="24"/>
        </w:rPr>
        <w:t xml:space="preserve"> o</w:t>
      </w:r>
      <w:r w:rsidR="0084025D" w:rsidRPr="0054195E">
        <w:rPr>
          <w:rFonts w:ascii="Times New Roman" w:hAnsi="Times New Roman"/>
          <w:szCs w:val="24"/>
        </w:rPr>
        <w:t xml:space="preserve">n </w:t>
      </w:r>
      <w:r w:rsidR="0057124B">
        <w:rPr>
          <w:rFonts w:ascii="Times New Roman" w:hAnsi="Times New Roman"/>
          <w:szCs w:val="24"/>
        </w:rPr>
        <w:t>its</w:t>
      </w:r>
      <w:r w:rsidR="0084025D" w:rsidRPr="0054195E">
        <w:rPr>
          <w:rFonts w:ascii="Times New Roman" w:hAnsi="Times New Roman"/>
          <w:szCs w:val="24"/>
        </w:rPr>
        <w:t xml:space="preserve"> books for </w:t>
      </w:r>
      <w:r w:rsidR="00DE666B">
        <w:rPr>
          <w:rFonts w:ascii="Times New Roman" w:hAnsi="Times New Roman"/>
          <w:szCs w:val="24"/>
        </w:rPr>
        <w:t xml:space="preserve">two workers’ compensation claims from the 2016-17 policy year that were incurred by this provider. </w:t>
      </w:r>
      <w:r w:rsidR="00003A75" w:rsidRPr="0054195E">
        <w:rPr>
          <w:rFonts w:ascii="Times New Roman" w:hAnsi="Times New Roman"/>
          <w:szCs w:val="24"/>
        </w:rPr>
        <w:t>E</w:t>
      </w:r>
      <w:r w:rsidR="0084025D" w:rsidRPr="0054195E">
        <w:rPr>
          <w:rFonts w:ascii="Times New Roman" w:hAnsi="Times New Roman"/>
          <w:szCs w:val="24"/>
        </w:rPr>
        <w:t xml:space="preserve">ven with these large claims, </w:t>
      </w:r>
      <w:r w:rsidR="00003A75" w:rsidRPr="0054195E">
        <w:rPr>
          <w:rFonts w:ascii="Times New Roman" w:hAnsi="Times New Roman"/>
          <w:szCs w:val="24"/>
        </w:rPr>
        <w:t>the</w:t>
      </w:r>
      <w:r w:rsidR="00DE666B">
        <w:rPr>
          <w:rFonts w:ascii="Times New Roman" w:hAnsi="Times New Roman"/>
          <w:szCs w:val="24"/>
        </w:rPr>
        <w:t xml:space="preserve"> rate</w:t>
      </w:r>
      <w:r w:rsidR="0084025D" w:rsidRPr="0054195E">
        <w:rPr>
          <w:rFonts w:ascii="Times New Roman" w:hAnsi="Times New Roman"/>
          <w:szCs w:val="24"/>
        </w:rPr>
        <w:t xml:space="preserve"> increase this year is only </w:t>
      </w:r>
      <w:r w:rsidR="00DE666B">
        <w:rPr>
          <w:rFonts w:ascii="Times New Roman" w:hAnsi="Times New Roman"/>
          <w:szCs w:val="24"/>
        </w:rPr>
        <w:t>7.5</w:t>
      </w:r>
      <w:r w:rsidR="0084025D" w:rsidRPr="0054195E">
        <w:rPr>
          <w:rFonts w:ascii="Times New Roman" w:hAnsi="Times New Roman"/>
          <w:szCs w:val="24"/>
        </w:rPr>
        <w:t>%</w:t>
      </w:r>
      <w:r w:rsidR="003F68D1" w:rsidRPr="0054195E">
        <w:rPr>
          <w:rFonts w:ascii="Times New Roman" w:hAnsi="Times New Roman"/>
          <w:szCs w:val="24"/>
        </w:rPr>
        <w:t xml:space="preserve">, </w:t>
      </w:r>
      <w:r w:rsidR="00C94FA3">
        <w:rPr>
          <w:rFonts w:ascii="Times New Roman" w:hAnsi="Times New Roman"/>
          <w:szCs w:val="24"/>
        </w:rPr>
        <w:t>for</w:t>
      </w:r>
      <w:r w:rsidR="003F68D1" w:rsidRPr="0054195E">
        <w:rPr>
          <w:rFonts w:ascii="Times New Roman" w:hAnsi="Times New Roman"/>
          <w:szCs w:val="24"/>
        </w:rPr>
        <w:t xml:space="preserve"> </w:t>
      </w:r>
      <w:r w:rsidR="00003A75" w:rsidRPr="0054195E">
        <w:rPr>
          <w:rFonts w:ascii="Times New Roman" w:hAnsi="Times New Roman"/>
          <w:szCs w:val="24"/>
        </w:rPr>
        <w:t xml:space="preserve">a total cost of </w:t>
      </w:r>
      <w:r w:rsidR="003F68D1" w:rsidRPr="0054195E">
        <w:rPr>
          <w:rFonts w:ascii="Times New Roman" w:hAnsi="Times New Roman"/>
          <w:szCs w:val="24"/>
        </w:rPr>
        <w:t>$</w:t>
      </w:r>
      <w:r w:rsidR="00DE666B">
        <w:rPr>
          <w:rFonts w:ascii="Times New Roman" w:hAnsi="Times New Roman"/>
          <w:szCs w:val="24"/>
        </w:rPr>
        <w:t>935</w:t>
      </w:r>
      <w:r w:rsidR="003F68D1" w:rsidRPr="0054195E">
        <w:rPr>
          <w:rFonts w:ascii="Times New Roman" w:hAnsi="Times New Roman"/>
          <w:szCs w:val="24"/>
        </w:rPr>
        <w:t xml:space="preserve">,000.  </w:t>
      </w:r>
    </w:p>
    <w:p w:rsidR="004D5D32" w:rsidRPr="0054195E" w:rsidRDefault="004D5D32" w:rsidP="009E63AA">
      <w:pPr>
        <w:pStyle w:val="BodyTextIndent"/>
        <w:spacing w:line="240" w:lineRule="auto"/>
        <w:rPr>
          <w:rFonts w:ascii="Times New Roman" w:hAnsi="Times New Roman"/>
          <w:szCs w:val="24"/>
        </w:rPr>
      </w:pPr>
    </w:p>
    <w:p w:rsidR="00902299" w:rsidRDefault="004D5D32" w:rsidP="009E63AA">
      <w:pPr>
        <w:pStyle w:val="BodyTextIndent"/>
        <w:spacing w:line="240" w:lineRule="auto"/>
        <w:rPr>
          <w:rFonts w:ascii="Times New Roman" w:hAnsi="Times New Roman"/>
          <w:szCs w:val="24"/>
        </w:rPr>
      </w:pPr>
      <w:r w:rsidRPr="0054195E">
        <w:rPr>
          <w:rFonts w:ascii="Times New Roman" w:hAnsi="Times New Roman"/>
          <w:szCs w:val="24"/>
        </w:rPr>
        <w:t xml:space="preserve">Finally, relative to workers’ compensation, Mr. Wicker </w:t>
      </w:r>
      <w:r w:rsidR="003F68D1" w:rsidRPr="0054195E">
        <w:rPr>
          <w:rFonts w:ascii="Times New Roman" w:hAnsi="Times New Roman"/>
          <w:szCs w:val="24"/>
        </w:rPr>
        <w:t xml:space="preserve">stated that the </w:t>
      </w:r>
      <w:r w:rsidR="00354A43">
        <w:rPr>
          <w:rFonts w:ascii="Times New Roman" w:hAnsi="Times New Roman"/>
          <w:szCs w:val="24"/>
        </w:rPr>
        <w:t xml:space="preserve">group </w:t>
      </w:r>
      <w:r w:rsidR="003F68D1" w:rsidRPr="0054195E">
        <w:rPr>
          <w:rFonts w:ascii="Times New Roman" w:hAnsi="Times New Roman"/>
          <w:szCs w:val="24"/>
        </w:rPr>
        <w:t xml:space="preserve">experience modification factor </w:t>
      </w:r>
      <w:r w:rsidR="00354A43">
        <w:rPr>
          <w:rFonts w:ascii="Times New Roman" w:hAnsi="Times New Roman"/>
          <w:szCs w:val="24"/>
        </w:rPr>
        <w:t xml:space="preserve">for Trust members’ remains extraordinarily high, but has levelled off. This year it is 1.30 compared to 1.31 a year ago, which means </w:t>
      </w:r>
      <w:r w:rsidR="008D1C56">
        <w:rPr>
          <w:rFonts w:ascii="Times New Roman" w:hAnsi="Times New Roman"/>
          <w:szCs w:val="24"/>
        </w:rPr>
        <w:t>that rates had to increase significantly</w:t>
      </w:r>
      <w:r w:rsidR="00354A43">
        <w:rPr>
          <w:rFonts w:ascii="Times New Roman" w:hAnsi="Times New Roman"/>
          <w:szCs w:val="24"/>
        </w:rPr>
        <w:t xml:space="preserve"> </w:t>
      </w:r>
      <w:r w:rsidR="008D1C56">
        <w:rPr>
          <w:rFonts w:ascii="Times New Roman" w:hAnsi="Times New Roman"/>
          <w:szCs w:val="24"/>
        </w:rPr>
        <w:t>t</w:t>
      </w:r>
      <w:r w:rsidR="004738F1">
        <w:rPr>
          <w:rFonts w:ascii="Times New Roman" w:hAnsi="Times New Roman"/>
          <w:szCs w:val="24"/>
        </w:rPr>
        <w:t>his year to generate the 10% ass</w:t>
      </w:r>
      <w:r w:rsidR="008D1C56">
        <w:rPr>
          <w:rFonts w:ascii="Times New Roman" w:hAnsi="Times New Roman"/>
          <w:szCs w:val="24"/>
        </w:rPr>
        <w:t>e</w:t>
      </w:r>
      <w:r w:rsidR="004738F1">
        <w:rPr>
          <w:rFonts w:ascii="Times New Roman" w:hAnsi="Times New Roman"/>
          <w:szCs w:val="24"/>
        </w:rPr>
        <w:t>ss</w:t>
      </w:r>
      <w:r w:rsidR="008D1C56">
        <w:rPr>
          <w:rFonts w:ascii="Times New Roman" w:hAnsi="Times New Roman"/>
          <w:szCs w:val="24"/>
        </w:rPr>
        <w:t>ment increase required. He reminded the Board that the rates are based on loss cost rates provided by the Missouri Division of Insurance. Thus, the relationship between rates</w:t>
      </w:r>
      <w:r w:rsidR="00C94FA3">
        <w:rPr>
          <w:rFonts w:ascii="Times New Roman" w:hAnsi="Times New Roman"/>
          <w:szCs w:val="24"/>
        </w:rPr>
        <w:t>,</w:t>
      </w:r>
      <w:r w:rsidR="008D1C56">
        <w:rPr>
          <w:rFonts w:ascii="Times New Roman" w:hAnsi="Times New Roman"/>
          <w:szCs w:val="24"/>
        </w:rPr>
        <w:t xml:space="preserve"> for example, </w:t>
      </w:r>
      <w:r w:rsidR="00902299">
        <w:rPr>
          <w:rFonts w:ascii="Times New Roman" w:hAnsi="Times New Roman"/>
          <w:szCs w:val="24"/>
        </w:rPr>
        <w:t>the firefighter rate being 60% higher than the police rate, is determined by these loss costs. It was noted that changes to the top four effective rates, th</w:t>
      </w:r>
      <w:r w:rsidR="004738F1">
        <w:rPr>
          <w:rFonts w:ascii="Times New Roman" w:hAnsi="Times New Roman"/>
          <w:szCs w:val="24"/>
        </w:rPr>
        <w:t>e classification rate modified</w:t>
      </w:r>
      <w:r w:rsidR="00A80C0B">
        <w:rPr>
          <w:rFonts w:ascii="Times New Roman" w:hAnsi="Times New Roman"/>
          <w:szCs w:val="24"/>
        </w:rPr>
        <w:t xml:space="preserve"> </w:t>
      </w:r>
      <w:r w:rsidR="004738F1">
        <w:rPr>
          <w:rFonts w:ascii="Times New Roman" w:hAnsi="Times New Roman"/>
          <w:szCs w:val="24"/>
        </w:rPr>
        <w:t xml:space="preserve">by the </w:t>
      </w:r>
      <w:r w:rsidR="00C94FA3">
        <w:rPr>
          <w:rFonts w:ascii="Times New Roman" w:hAnsi="Times New Roman"/>
          <w:szCs w:val="24"/>
        </w:rPr>
        <w:t>SLAIT discount</w:t>
      </w:r>
      <w:r w:rsidR="00A80C0B">
        <w:rPr>
          <w:rFonts w:ascii="Times New Roman" w:hAnsi="Times New Roman"/>
          <w:szCs w:val="24"/>
        </w:rPr>
        <w:t xml:space="preserve">, were as follows for the upcoming policy year. The firefighter rate increased 12.6%, the police rate increased 6.2%, parks NOC rate was up 17.6% and the street construction rate increased by 5.4%. Finally, Mr. Wicker reported that estimated payrolls are up approximately $5.25 million or 2.6%. </w:t>
      </w:r>
    </w:p>
    <w:p w:rsidR="00B30C5F" w:rsidRPr="0054195E" w:rsidRDefault="00B30C5F" w:rsidP="009E63AA">
      <w:pPr>
        <w:pStyle w:val="BodyTextIndent"/>
        <w:spacing w:line="240" w:lineRule="auto"/>
        <w:rPr>
          <w:rFonts w:ascii="Times New Roman" w:hAnsi="Times New Roman"/>
          <w:szCs w:val="24"/>
        </w:rPr>
      </w:pPr>
    </w:p>
    <w:p w:rsidR="00B30C5F" w:rsidRPr="0054195E" w:rsidRDefault="00B30C5F" w:rsidP="009E63AA">
      <w:pPr>
        <w:pStyle w:val="BodyTextIndent"/>
        <w:spacing w:line="240" w:lineRule="auto"/>
        <w:rPr>
          <w:rFonts w:ascii="Times New Roman" w:hAnsi="Times New Roman"/>
          <w:szCs w:val="24"/>
        </w:rPr>
      </w:pPr>
      <w:r w:rsidRPr="0054195E">
        <w:rPr>
          <w:rFonts w:ascii="Times New Roman" w:hAnsi="Times New Roman"/>
          <w:szCs w:val="24"/>
        </w:rPr>
        <w:lastRenderedPageBreak/>
        <w:t>Steve Wicker then reviewed the projected revenues and expenses for liability coverage.  He reported that expected losses are $1,</w:t>
      </w:r>
      <w:r w:rsidR="00015BF9">
        <w:rPr>
          <w:rFonts w:ascii="Times New Roman" w:hAnsi="Times New Roman"/>
          <w:szCs w:val="24"/>
        </w:rPr>
        <w:t>690</w:t>
      </w:r>
      <w:r w:rsidRPr="0054195E">
        <w:rPr>
          <w:rFonts w:ascii="Times New Roman" w:hAnsi="Times New Roman"/>
          <w:szCs w:val="24"/>
        </w:rPr>
        <w:t xml:space="preserve">,000, </w:t>
      </w:r>
      <w:r w:rsidR="00003A75" w:rsidRPr="0054195E">
        <w:rPr>
          <w:rFonts w:ascii="Times New Roman" w:hAnsi="Times New Roman"/>
          <w:szCs w:val="24"/>
        </w:rPr>
        <w:t>a $</w:t>
      </w:r>
      <w:r w:rsidR="00015BF9">
        <w:rPr>
          <w:rFonts w:ascii="Times New Roman" w:hAnsi="Times New Roman"/>
          <w:szCs w:val="24"/>
        </w:rPr>
        <w:t>45</w:t>
      </w:r>
      <w:r w:rsidR="00003A75" w:rsidRPr="0054195E">
        <w:rPr>
          <w:rFonts w:ascii="Times New Roman" w:hAnsi="Times New Roman"/>
          <w:szCs w:val="24"/>
        </w:rPr>
        <w:t xml:space="preserve">,000 </w:t>
      </w:r>
      <w:r w:rsidR="00015BF9">
        <w:rPr>
          <w:rFonts w:ascii="Times New Roman" w:hAnsi="Times New Roman"/>
          <w:szCs w:val="24"/>
        </w:rPr>
        <w:t>de</w:t>
      </w:r>
      <w:r w:rsidRPr="0054195E">
        <w:rPr>
          <w:rFonts w:ascii="Times New Roman" w:hAnsi="Times New Roman"/>
          <w:szCs w:val="24"/>
        </w:rPr>
        <w:t>crease from the prior year.  With expenses and a $</w:t>
      </w:r>
      <w:r w:rsidR="00003A75" w:rsidRPr="0054195E">
        <w:rPr>
          <w:rFonts w:ascii="Times New Roman" w:hAnsi="Times New Roman"/>
          <w:szCs w:val="24"/>
        </w:rPr>
        <w:t>1</w:t>
      </w:r>
      <w:r w:rsidR="00015BF9">
        <w:rPr>
          <w:rFonts w:ascii="Times New Roman" w:hAnsi="Times New Roman"/>
          <w:szCs w:val="24"/>
        </w:rPr>
        <w:t>9</w:t>
      </w:r>
      <w:r w:rsidR="00003A75" w:rsidRPr="0054195E">
        <w:rPr>
          <w:rFonts w:ascii="Times New Roman" w:hAnsi="Times New Roman"/>
          <w:szCs w:val="24"/>
        </w:rPr>
        <w:t>0</w:t>
      </w:r>
      <w:r w:rsidRPr="0054195E">
        <w:rPr>
          <w:rFonts w:ascii="Times New Roman" w:hAnsi="Times New Roman"/>
          <w:szCs w:val="24"/>
        </w:rPr>
        <w:t>,000 loss contingency, $2,</w:t>
      </w:r>
      <w:r w:rsidR="00015BF9">
        <w:rPr>
          <w:rFonts w:ascii="Times New Roman" w:hAnsi="Times New Roman"/>
          <w:szCs w:val="24"/>
        </w:rPr>
        <w:t>36</w:t>
      </w:r>
      <w:r w:rsidR="00003A75" w:rsidRPr="0054195E">
        <w:rPr>
          <w:rFonts w:ascii="Times New Roman" w:hAnsi="Times New Roman"/>
          <w:szCs w:val="24"/>
        </w:rPr>
        <w:t>5</w:t>
      </w:r>
      <w:r w:rsidRPr="0054195E">
        <w:rPr>
          <w:rFonts w:ascii="Times New Roman" w:hAnsi="Times New Roman"/>
          <w:szCs w:val="24"/>
        </w:rPr>
        <w:t xml:space="preserve">,000 in assessments are </w:t>
      </w:r>
      <w:r w:rsidR="00015BF9">
        <w:rPr>
          <w:rFonts w:ascii="Times New Roman" w:hAnsi="Times New Roman"/>
          <w:szCs w:val="24"/>
        </w:rPr>
        <w:t>being made</w:t>
      </w:r>
      <w:r w:rsidRPr="0054195E">
        <w:rPr>
          <w:rFonts w:ascii="Times New Roman" w:hAnsi="Times New Roman"/>
          <w:szCs w:val="24"/>
        </w:rPr>
        <w:t>, a $</w:t>
      </w:r>
      <w:r w:rsidR="00015BF9">
        <w:rPr>
          <w:rFonts w:ascii="Times New Roman" w:hAnsi="Times New Roman"/>
          <w:szCs w:val="24"/>
        </w:rPr>
        <w:t>7</w:t>
      </w:r>
      <w:r w:rsidR="00003A75" w:rsidRPr="0054195E">
        <w:rPr>
          <w:rFonts w:ascii="Times New Roman" w:hAnsi="Times New Roman"/>
          <w:szCs w:val="24"/>
        </w:rPr>
        <w:t>5</w:t>
      </w:r>
      <w:r w:rsidRPr="0054195E">
        <w:rPr>
          <w:rFonts w:ascii="Times New Roman" w:hAnsi="Times New Roman"/>
          <w:szCs w:val="24"/>
        </w:rPr>
        <w:t xml:space="preserve">,000 or </w:t>
      </w:r>
      <w:r w:rsidR="00015BF9">
        <w:rPr>
          <w:rFonts w:ascii="Times New Roman" w:hAnsi="Times New Roman"/>
          <w:szCs w:val="24"/>
        </w:rPr>
        <w:t>3.3</w:t>
      </w:r>
      <w:r w:rsidRPr="0054195E">
        <w:rPr>
          <w:rFonts w:ascii="Times New Roman" w:hAnsi="Times New Roman"/>
          <w:szCs w:val="24"/>
        </w:rPr>
        <w:t>% increase compared to the current year.</w:t>
      </w:r>
      <w:r w:rsidR="00015BF9">
        <w:rPr>
          <w:rFonts w:ascii="Times New Roman" w:hAnsi="Times New Roman"/>
          <w:szCs w:val="24"/>
        </w:rPr>
        <w:t xml:space="preserve"> Mr. Wicker reminded the Board that an additional $260,000 in assessments will be charged to members to cover the costs of increasing</w:t>
      </w:r>
      <w:r w:rsidR="009C68D9">
        <w:rPr>
          <w:rFonts w:ascii="Times New Roman" w:hAnsi="Times New Roman"/>
          <w:szCs w:val="24"/>
        </w:rPr>
        <w:t xml:space="preserve"> each members’ per occurrence limit from $1 million to $3 million. It was noted that these amoun</w:t>
      </w:r>
      <w:r w:rsidR="008E07D3">
        <w:rPr>
          <w:rFonts w:ascii="Times New Roman" w:hAnsi="Times New Roman"/>
          <w:szCs w:val="24"/>
        </w:rPr>
        <w:t>t</w:t>
      </w:r>
      <w:r w:rsidR="009C68D9">
        <w:rPr>
          <w:rFonts w:ascii="Times New Roman" w:hAnsi="Times New Roman"/>
          <w:szCs w:val="24"/>
        </w:rPr>
        <w:t>s are charged to members’ on a pro rata basis</w:t>
      </w:r>
      <w:r w:rsidR="00C94FA3">
        <w:rPr>
          <w:rFonts w:ascii="Times New Roman" w:hAnsi="Times New Roman"/>
          <w:szCs w:val="24"/>
        </w:rPr>
        <w:t>,</w:t>
      </w:r>
      <w:r w:rsidR="009C68D9">
        <w:rPr>
          <w:rFonts w:ascii="Times New Roman" w:hAnsi="Times New Roman"/>
          <w:szCs w:val="24"/>
        </w:rPr>
        <w:t xml:space="preserve"> based on payrolls. </w:t>
      </w:r>
    </w:p>
    <w:p w:rsidR="004D5D32" w:rsidRPr="0054195E" w:rsidRDefault="004D5D32" w:rsidP="009E63AA">
      <w:pPr>
        <w:pStyle w:val="BodyTextIndent"/>
        <w:spacing w:line="240" w:lineRule="auto"/>
        <w:rPr>
          <w:rFonts w:ascii="Times New Roman" w:hAnsi="Times New Roman"/>
          <w:szCs w:val="24"/>
        </w:rPr>
      </w:pPr>
    </w:p>
    <w:p w:rsidR="00884F62" w:rsidRPr="0054195E" w:rsidRDefault="004D5D32" w:rsidP="009E63AA">
      <w:pPr>
        <w:pStyle w:val="BodyTextIndent"/>
        <w:spacing w:line="240" w:lineRule="auto"/>
        <w:rPr>
          <w:rFonts w:ascii="Times New Roman" w:hAnsi="Times New Roman"/>
          <w:szCs w:val="24"/>
        </w:rPr>
      </w:pPr>
      <w:r w:rsidRPr="0054195E">
        <w:rPr>
          <w:rFonts w:ascii="Times New Roman" w:hAnsi="Times New Roman"/>
          <w:szCs w:val="24"/>
        </w:rPr>
        <w:t xml:space="preserve">Steve Wicker then reviewed the liability premium worksheet by member and </w:t>
      </w:r>
      <w:r w:rsidR="009C68D9">
        <w:rPr>
          <w:rFonts w:ascii="Times New Roman" w:hAnsi="Times New Roman"/>
          <w:szCs w:val="24"/>
        </w:rPr>
        <w:t>reminded</w:t>
      </w:r>
      <w:r w:rsidRPr="0054195E">
        <w:rPr>
          <w:rFonts w:ascii="Times New Roman" w:hAnsi="Times New Roman"/>
          <w:szCs w:val="24"/>
        </w:rPr>
        <w:t xml:space="preserve"> </w:t>
      </w:r>
      <w:r w:rsidR="009C68D9">
        <w:rPr>
          <w:rFonts w:ascii="Times New Roman" w:hAnsi="Times New Roman"/>
          <w:szCs w:val="24"/>
        </w:rPr>
        <w:t xml:space="preserve">the Board that the </w:t>
      </w:r>
      <w:r w:rsidR="000D59A8" w:rsidRPr="0054195E">
        <w:rPr>
          <w:rFonts w:ascii="Times New Roman" w:hAnsi="Times New Roman"/>
          <w:szCs w:val="24"/>
        </w:rPr>
        <w:t xml:space="preserve">calculation method was changed </w:t>
      </w:r>
      <w:r w:rsidR="009C68D9">
        <w:rPr>
          <w:rFonts w:ascii="Times New Roman" w:hAnsi="Times New Roman"/>
          <w:szCs w:val="24"/>
        </w:rPr>
        <w:t>last</w:t>
      </w:r>
      <w:r w:rsidR="000D59A8" w:rsidRPr="0054195E">
        <w:rPr>
          <w:rFonts w:ascii="Times New Roman" w:hAnsi="Times New Roman"/>
          <w:szCs w:val="24"/>
        </w:rPr>
        <w:t xml:space="preserve"> year</w:t>
      </w:r>
      <w:r w:rsidR="009C68D9">
        <w:rPr>
          <w:rFonts w:ascii="Times New Roman" w:hAnsi="Times New Roman"/>
          <w:szCs w:val="24"/>
        </w:rPr>
        <w:t xml:space="preserve"> and he is recommending the same rating system for this year, with tiered increases </w:t>
      </w:r>
      <w:r w:rsidR="00870626">
        <w:rPr>
          <w:rFonts w:ascii="Times New Roman" w:hAnsi="Times New Roman"/>
          <w:szCs w:val="24"/>
        </w:rPr>
        <w:t>based on five year loss ratios. T</w:t>
      </w:r>
      <w:r w:rsidR="000D59A8" w:rsidRPr="0054195E">
        <w:rPr>
          <w:rFonts w:ascii="Times New Roman" w:hAnsi="Times New Roman"/>
          <w:szCs w:val="24"/>
        </w:rPr>
        <w:t>he members</w:t>
      </w:r>
      <w:r w:rsidR="00870626">
        <w:rPr>
          <w:rFonts w:ascii="Times New Roman" w:hAnsi="Times New Roman"/>
          <w:szCs w:val="24"/>
        </w:rPr>
        <w:t xml:space="preserve"> were divided into three </w:t>
      </w:r>
      <w:r w:rsidR="000D59A8" w:rsidRPr="0054195E">
        <w:rPr>
          <w:rFonts w:ascii="Times New Roman" w:hAnsi="Times New Roman"/>
          <w:szCs w:val="24"/>
        </w:rPr>
        <w:t xml:space="preserve">groups </w:t>
      </w:r>
      <w:r w:rsidR="00EB0611">
        <w:rPr>
          <w:rFonts w:ascii="Times New Roman" w:hAnsi="Times New Roman"/>
          <w:szCs w:val="24"/>
        </w:rPr>
        <w:t xml:space="preserve">and assigned </w:t>
      </w:r>
      <w:r w:rsidR="000D59A8" w:rsidRPr="0054195E">
        <w:rPr>
          <w:rFonts w:ascii="Times New Roman" w:hAnsi="Times New Roman"/>
          <w:szCs w:val="24"/>
        </w:rPr>
        <w:t>tiered increases</w:t>
      </w:r>
      <w:r w:rsidR="0034105F" w:rsidRPr="0054195E">
        <w:rPr>
          <w:rFonts w:ascii="Times New Roman" w:hAnsi="Times New Roman"/>
          <w:szCs w:val="24"/>
        </w:rPr>
        <w:t xml:space="preserve"> based on this </w:t>
      </w:r>
      <w:r w:rsidR="00EB0611">
        <w:rPr>
          <w:rFonts w:ascii="Times New Roman" w:hAnsi="Times New Roman"/>
          <w:szCs w:val="24"/>
        </w:rPr>
        <w:t xml:space="preserve">loss </w:t>
      </w:r>
      <w:r w:rsidR="0034105F" w:rsidRPr="0054195E">
        <w:rPr>
          <w:rFonts w:ascii="Times New Roman" w:hAnsi="Times New Roman"/>
          <w:szCs w:val="24"/>
        </w:rPr>
        <w:t>ratio</w:t>
      </w:r>
      <w:r w:rsidR="000D59A8" w:rsidRPr="0054195E">
        <w:rPr>
          <w:rFonts w:ascii="Times New Roman" w:hAnsi="Times New Roman"/>
          <w:szCs w:val="24"/>
        </w:rPr>
        <w:t xml:space="preserve">.  </w:t>
      </w:r>
      <w:r w:rsidR="00BF0DD3" w:rsidRPr="0054195E">
        <w:rPr>
          <w:rFonts w:ascii="Times New Roman" w:hAnsi="Times New Roman"/>
          <w:szCs w:val="24"/>
        </w:rPr>
        <w:t xml:space="preserve">The best tier </w:t>
      </w:r>
      <w:r w:rsidR="0034105F" w:rsidRPr="0054195E">
        <w:rPr>
          <w:rFonts w:ascii="Times New Roman" w:hAnsi="Times New Roman"/>
          <w:szCs w:val="24"/>
        </w:rPr>
        <w:t>r</w:t>
      </w:r>
      <w:r w:rsidR="00BF0DD3" w:rsidRPr="0054195E">
        <w:rPr>
          <w:rFonts w:ascii="Times New Roman" w:hAnsi="Times New Roman"/>
          <w:szCs w:val="24"/>
        </w:rPr>
        <w:t>eceive</w:t>
      </w:r>
      <w:r w:rsidR="0034105F" w:rsidRPr="0054195E">
        <w:rPr>
          <w:rFonts w:ascii="Times New Roman" w:hAnsi="Times New Roman"/>
          <w:szCs w:val="24"/>
        </w:rPr>
        <w:t>d</w:t>
      </w:r>
      <w:r w:rsidR="00870626">
        <w:rPr>
          <w:rFonts w:ascii="Times New Roman" w:hAnsi="Times New Roman"/>
          <w:szCs w:val="24"/>
        </w:rPr>
        <w:t xml:space="preserve"> no </w:t>
      </w:r>
      <w:r w:rsidR="00BF0DD3" w:rsidRPr="0054195E">
        <w:rPr>
          <w:rFonts w:ascii="Times New Roman" w:hAnsi="Times New Roman"/>
          <w:szCs w:val="24"/>
        </w:rPr>
        <w:t>increase, with the next</w:t>
      </w:r>
      <w:r w:rsidR="00870626">
        <w:rPr>
          <w:rFonts w:ascii="Times New Roman" w:hAnsi="Times New Roman"/>
          <w:szCs w:val="24"/>
        </w:rPr>
        <w:t xml:space="preserve"> two </w:t>
      </w:r>
      <w:r w:rsidR="00BF0DD3" w:rsidRPr="0054195E">
        <w:rPr>
          <w:rFonts w:ascii="Times New Roman" w:hAnsi="Times New Roman"/>
          <w:szCs w:val="24"/>
        </w:rPr>
        <w:t xml:space="preserve">tiers receiving </w:t>
      </w:r>
      <w:r w:rsidR="00870626">
        <w:rPr>
          <w:rFonts w:ascii="Times New Roman" w:hAnsi="Times New Roman"/>
          <w:szCs w:val="24"/>
        </w:rPr>
        <w:t>5% and 15</w:t>
      </w:r>
      <w:r w:rsidR="00BF0DD3" w:rsidRPr="0054195E">
        <w:rPr>
          <w:rFonts w:ascii="Times New Roman" w:hAnsi="Times New Roman"/>
          <w:szCs w:val="24"/>
        </w:rPr>
        <w:t>%</w:t>
      </w:r>
      <w:r w:rsidR="00870626">
        <w:rPr>
          <w:rFonts w:ascii="Times New Roman" w:hAnsi="Times New Roman"/>
          <w:szCs w:val="24"/>
        </w:rPr>
        <w:t xml:space="preserve"> </w:t>
      </w:r>
      <w:r w:rsidR="00BF0DD3" w:rsidRPr="0054195E">
        <w:rPr>
          <w:rFonts w:ascii="Times New Roman" w:hAnsi="Times New Roman"/>
          <w:szCs w:val="24"/>
        </w:rPr>
        <w:t xml:space="preserve">increases respectively. </w:t>
      </w:r>
      <w:r w:rsidR="008C6FF1" w:rsidRPr="0054195E">
        <w:rPr>
          <w:rFonts w:ascii="Times New Roman" w:hAnsi="Times New Roman"/>
          <w:szCs w:val="24"/>
        </w:rPr>
        <w:t xml:space="preserve">Mr. Wicker </w:t>
      </w:r>
      <w:r w:rsidR="008B22CD">
        <w:rPr>
          <w:rFonts w:ascii="Times New Roman" w:hAnsi="Times New Roman"/>
          <w:szCs w:val="24"/>
        </w:rPr>
        <w:t>sta</w:t>
      </w:r>
      <w:r w:rsidR="00F151CE" w:rsidRPr="0054195E">
        <w:rPr>
          <w:rFonts w:ascii="Times New Roman" w:hAnsi="Times New Roman"/>
          <w:szCs w:val="24"/>
        </w:rPr>
        <w:t>ted</w:t>
      </w:r>
      <w:r w:rsidR="008C6FF1" w:rsidRPr="0054195E">
        <w:rPr>
          <w:rFonts w:ascii="Times New Roman" w:hAnsi="Times New Roman"/>
          <w:szCs w:val="24"/>
        </w:rPr>
        <w:t xml:space="preserve"> that </w:t>
      </w:r>
      <w:r w:rsidR="00691032">
        <w:rPr>
          <w:rFonts w:ascii="Times New Roman" w:hAnsi="Times New Roman"/>
          <w:szCs w:val="24"/>
        </w:rPr>
        <w:t xml:space="preserve">because expected losses decreased slightly, the Trust is able to leave assessments for the 14 members with loss ratios less than 50% unchanged.  </w:t>
      </w:r>
      <w:r w:rsidR="00F151CE" w:rsidRPr="0054195E">
        <w:rPr>
          <w:rFonts w:ascii="Times New Roman" w:hAnsi="Times New Roman"/>
          <w:szCs w:val="24"/>
        </w:rPr>
        <w:t xml:space="preserve">It was </w:t>
      </w:r>
      <w:r w:rsidR="008B22CD">
        <w:rPr>
          <w:rFonts w:ascii="Times New Roman" w:hAnsi="Times New Roman"/>
          <w:szCs w:val="24"/>
        </w:rPr>
        <w:t>also n</w:t>
      </w:r>
      <w:r w:rsidR="00691032">
        <w:rPr>
          <w:rFonts w:ascii="Times New Roman" w:hAnsi="Times New Roman"/>
          <w:szCs w:val="24"/>
        </w:rPr>
        <w:t>oted</w:t>
      </w:r>
      <w:r w:rsidR="00F151CE" w:rsidRPr="0054195E">
        <w:rPr>
          <w:rFonts w:ascii="Times New Roman" w:hAnsi="Times New Roman"/>
          <w:szCs w:val="24"/>
        </w:rPr>
        <w:t xml:space="preserve"> that excess coverage is being renewed at the same rate as th</w:t>
      </w:r>
      <w:r w:rsidR="00A76A96" w:rsidRPr="0054195E">
        <w:rPr>
          <w:rFonts w:ascii="Times New Roman" w:hAnsi="Times New Roman"/>
          <w:szCs w:val="24"/>
        </w:rPr>
        <w:t>e current year</w:t>
      </w:r>
      <w:r w:rsidR="008B22CD">
        <w:rPr>
          <w:rFonts w:ascii="Times New Roman" w:hAnsi="Times New Roman"/>
          <w:szCs w:val="24"/>
        </w:rPr>
        <w:t>,</w:t>
      </w:r>
      <w:r w:rsidR="00A76A96" w:rsidRPr="0054195E">
        <w:rPr>
          <w:rFonts w:ascii="Times New Roman" w:hAnsi="Times New Roman"/>
          <w:szCs w:val="24"/>
        </w:rPr>
        <w:t xml:space="preserve"> </w:t>
      </w:r>
      <w:r w:rsidR="008B22CD">
        <w:rPr>
          <w:rFonts w:ascii="Times New Roman" w:hAnsi="Times New Roman"/>
          <w:szCs w:val="24"/>
        </w:rPr>
        <w:t>s</w:t>
      </w:r>
      <w:r w:rsidR="00A76A96" w:rsidRPr="0054195E">
        <w:rPr>
          <w:rFonts w:ascii="Times New Roman" w:hAnsi="Times New Roman"/>
          <w:szCs w:val="24"/>
        </w:rPr>
        <w:t>ince the Trust had a</w:t>
      </w:r>
      <w:r w:rsidR="00C35921">
        <w:rPr>
          <w:rFonts w:ascii="Times New Roman" w:hAnsi="Times New Roman"/>
          <w:szCs w:val="24"/>
        </w:rPr>
        <w:t xml:space="preserve">n </w:t>
      </w:r>
      <w:r w:rsidR="00A76A96" w:rsidRPr="0054195E">
        <w:rPr>
          <w:rFonts w:ascii="Times New Roman" w:hAnsi="Times New Roman"/>
          <w:szCs w:val="24"/>
        </w:rPr>
        <w:t>agreement with ACE/Chubb</w:t>
      </w:r>
      <w:r w:rsidR="008F6656">
        <w:rPr>
          <w:rFonts w:ascii="Times New Roman" w:hAnsi="Times New Roman"/>
          <w:szCs w:val="24"/>
        </w:rPr>
        <w:t xml:space="preserve"> to not increase its rate if there were no losses in the excess layer.</w:t>
      </w:r>
      <w:r w:rsidR="00A76A96" w:rsidRPr="0054195E">
        <w:rPr>
          <w:rFonts w:ascii="Times New Roman" w:hAnsi="Times New Roman"/>
          <w:szCs w:val="24"/>
        </w:rPr>
        <w:t xml:space="preserve"> </w:t>
      </w:r>
      <w:r w:rsidR="00884F62" w:rsidRPr="0054195E">
        <w:rPr>
          <w:rFonts w:ascii="Times New Roman" w:hAnsi="Times New Roman"/>
          <w:szCs w:val="24"/>
        </w:rPr>
        <w:t xml:space="preserve">After some discussion, a motion was made by </w:t>
      </w:r>
      <w:r w:rsidR="00AC1DA3" w:rsidRPr="0054195E">
        <w:rPr>
          <w:rFonts w:ascii="Times New Roman" w:hAnsi="Times New Roman"/>
          <w:szCs w:val="24"/>
        </w:rPr>
        <w:t xml:space="preserve">Matt Zimmerman </w:t>
      </w:r>
      <w:r w:rsidR="00627FA2" w:rsidRPr="0054195E">
        <w:rPr>
          <w:rFonts w:ascii="Times New Roman" w:hAnsi="Times New Roman"/>
          <w:szCs w:val="24"/>
        </w:rPr>
        <w:t>and</w:t>
      </w:r>
      <w:r w:rsidR="00884F62" w:rsidRPr="0054195E">
        <w:rPr>
          <w:rFonts w:ascii="Times New Roman" w:hAnsi="Times New Roman"/>
          <w:szCs w:val="24"/>
        </w:rPr>
        <w:t xml:space="preserve"> seconded by</w:t>
      </w:r>
      <w:r w:rsidR="00AC1DA3">
        <w:rPr>
          <w:rFonts w:ascii="Times New Roman" w:hAnsi="Times New Roman"/>
          <w:szCs w:val="24"/>
        </w:rPr>
        <w:t xml:space="preserve"> </w:t>
      </w:r>
      <w:r w:rsidR="00AC1DA3" w:rsidRPr="0054195E">
        <w:rPr>
          <w:rFonts w:ascii="Times New Roman" w:hAnsi="Times New Roman"/>
          <w:szCs w:val="24"/>
        </w:rPr>
        <w:t>Mark Perkins</w:t>
      </w:r>
      <w:r w:rsidR="00884F62" w:rsidRPr="0054195E">
        <w:rPr>
          <w:rFonts w:ascii="Times New Roman" w:hAnsi="Times New Roman"/>
          <w:szCs w:val="24"/>
        </w:rPr>
        <w:t xml:space="preserve"> to adopt the recommendations of the Rate Committee including the rates being proposed for both workers’ compensation and liability coverage for SLAIT for the 201</w:t>
      </w:r>
      <w:r w:rsidR="00AC1DA3">
        <w:rPr>
          <w:rFonts w:ascii="Times New Roman" w:hAnsi="Times New Roman"/>
          <w:szCs w:val="24"/>
        </w:rPr>
        <w:t>9</w:t>
      </w:r>
      <w:r w:rsidR="00884F62" w:rsidRPr="0054195E">
        <w:rPr>
          <w:rFonts w:ascii="Times New Roman" w:hAnsi="Times New Roman"/>
          <w:szCs w:val="24"/>
        </w:rPr>
        <w:t>-20</w:t>
      </w:r>
      <w:r w:rsidR="00AC1DA3">
        <w:rPr>
          <w:rFonts w:ascii="Times New Roman" w:hAnsi="Times New Roman"/>
          <w:szCs w:val="24"/>
        </w:rPr>
        <w:t>20</w:t>
      </w:r>
      <w:r w:rsidR="00884F62" w:rsidRPr="0054195E">
        <w:rPr>
          <w:rFonts w:ascii="Times New Roman" w:hAnsi="Times New Roman"/>
          <w:szCs w:val="24"/>
        </w:rPr>
        <w:t xml:space="preserve"> policy year</w:t>
      </w:r>
      <w:r w:rsidR="00A76A96" w:rsidRPr="0054195E">
        <w:rPr>
          <w:rFonts w:ascii="Times New Roman" w:hAnsi="Times New Roman"/>
          <w:szCs w:val="24"/>
        </w:rPr>
        <w:t>, and the excess renewal proposals provided by the current carriers</w:t>
      </w:r>
      <w:r w:rsidR="00884F62" w:rsidRPr="0054195E">
        <w:rPr>
          <w:rFonts w:ascii="Times New Roman" w:hAnsi="Times New Roman"/>
          <w:szCs w:val="24"/>
        </w:rPr>
        <w:t>.  The motion passed.</w:t>
      </w:r>
    </w:p>
    <w:p w:rsidR="00351D2F" w:rsidRPr="0054195E" w:rsidRDefault="00351D2F" w:rsidP="009E63AA">
      <w:pPr>
        <w:pStyle w:val="BodyTextIndent"/>
        <w:spacing w:line="240" w:lineRule="auto"/>
        <w:rPr>
          <w:rFonts w:ascii="Times New Roman" w:hAnsi="Times New Roman"/>
          <w:szCs w:val="24"/>
        </w:rPr>
      </w:pPr>
    </w:p>
    <w:p w:rsidR="00351D2F" w:rsidRPr="0054195E" w:rsidRDefault="00B30C5F" w:rsidP="009E63AA">
      <w:pPr>
        <w:pStyle w:val="BodyTextIndent"/>
        <w:spacing w:line="240" w:lineRule="auto"/>
        <w:rPr>
          <w:rFonts w:ascii="Times New Roman" w:hAnsi="Times New Roman"/>
          <w:szCs w:val="24"/>
          <w:u w:val="single"/>
        </w:rPr>
      </w:pPr>
      <w:r w:rsidRPr="0054195E">
        <w:rPr>
          <w:rFonts w:ascii="Times New Roman" w:hAnsi="Times New Roman"/>
          <w:szCs w:val="24"/>
        </w:rPr>
        <w:t>C.</w:t>
      </w:r>
      <w:r w:rsidRPr="0054195E">
        <w:rPr>
          <w:rFonts w:ascii="Times New Roman" w:hAnsi="Times New Roman"/>
          <w:szCs w:val="24"/>
        </w:rPr>
        <w:tab/>
      </w:r>
      <w:r w:rsidRPr="0054195E">
        <w:rPr>
          <w:rFonts w:ascii="Times New Roman" w:hAnsi="Times New Roman"/>
          <w:szCs w:val="24"/>
          <w:u w:val="single"/>
        </w:rPr>
        <w:t>Insured Coverages</w:t>
      </w:r>
    </w:p>
    <w:p w:rsidR="00B30C5F" w:rsidRPr="0054195E" w:rsidRDefault="00B30C5F" w:rsidP="009E63AA">
      <w:pPr>
        <w:pStyle w:val="BodyTextIndent"/>
        <w:spacing w:line="240" w:lineRule="auto"/>
        <w:rPr>
          <w:rFonts w:ascii="Times New Roman" w:hAnsi="Times New Roman"/>
          <w:szCs w:val="24"/>
        </w:rPr>
      </w:pPr>
    </w:p>
    <w:p w:rsidR="005B3CA4" w:rsidRDefault="00AC1DA3" w:rsidP="009E63AA">
      <w:pPr>
        <w:pStyle w:val="BodyTextIndent"/>
        <w:spacing w:line="240" w:lineRule="auto"/>
        <w:rPr>
          <w:rFonts w:ascii="Times New Roman" w:hAnsi="Times New Roman"/>
          <w:szCs w:val="24"/>
        </w:rPr>
      </w:pPr>
      <w:r>
        <w:rPr>
          <w:rFonts w:ascii="Times New Roman" w:hAnsi="Times New Roman"/>
          <w:szCs w:val="24"/>
        </w:rPr>
        <w:t>Becky Redfering reported that Cyber Liability</w:t>
      </w:r>
      <w:r w:rsidR="005B3CA4">
        <w:rPr>
          <w:rFonts w:ascii="Times New Roman" w:hAnsi="Times New Roman"/>
          <w:szCs w:val="24"/>
        </w:rPr>
        <w:t xml:space="preserve"> and Public</w:t>
      </w:r>
      <w:r>
        <w:rPr>
          <w:rFonts w:ascii="Times New Roman" w:hAnsi="Times New Roman"/>
          <w:szCs w:val="24"/>
        </w:rPr>
        <w:t xml:space="preserve"> Officials quotes have already been forwarded to members and Property quotes should start being forwarded</w:t>
      </w:r>
      <w:r w:rsidR="005B3CA4">
        <w:rPr>
          <w:rFonts w:ascii="Times New Roman" w:hAnsi="Times New Roman"/>
          <w:szCs w:val="24"/>
        </w:rPr>
        <w:t xml:space="preserve"> next Monday. </w:t>
      </w:r>
      <w:r>
        <w:rPr>
          <w:rFonts w:ascii="Times New Roman" w:hAnsi="Times New Roman"/>
          <w:szCs w:val="24"/>
        </w:rPr>
        <w:t xml:space="preserve"> </w:t>
      </w:r>
      <w:r w:rsidR="00DA37E7" w:rsidRPr="0054195E">
        <w:rPr>
          <w:rFonts w:ascii="Times New Roman" w:hAnsi="Times New Roman"/>
          <w:szCs w:val="24"/>
        </w:rPr>
        <w:t xml:space="preserve">Steve Wicker stated </w:t>
      </w:r>
      <w:r w:rsidR="005B3CA4">
        <w:rPr>
          <w:rFonts w:ascii="Times New Roman" w:hAnsi="Times New Roman"/>
          <w:szCs w:val="24"/>
        </w:rPr>
        <w:t>that Cyber will renew without a rate increase.</w:t>
      </w:r>
      <w:r w:rsidR="00A8078F">
        <w:rPr>
          <w:rFonts w:ascii="Times New Roman" w:hAnsi="Times New Roman"/>
          <w:szCs w:val="24"/>
        </w:rPr>
        <w:t xml:space="preserve"> </w:t>
      </w:r>
      <w:proofErr w:type="spellStart"/>
      <w:r w:rsidR="00A8078F">
        <w:rPr>
          <w:rFonts w:ascii="Times New Roman" w:hAnsi="Times New Roman"/>
          <w:szCs w:val="24"/>
        </w:rPr>
        <w:t>Realtive</w:t>
      </w:r>
      <w:proofErr w:type="spellEnd"/>
      <w:r w:rsidR="00A8078F">
        <w:rPr>
          <w:rFonts w:ascii="Times New Roman" w:hAnsi="Times New Roman"/>
          <w:szCs w:val="24"/>
        </w:rPr>
        <w:t xml:space="preserve"> to the Public Officials coverage, t</w:t>
      </w:r>
      <w:r w:rsidR="005B3CA4" w:rsidRPr="0054195E">
        <w:rPr>
          <w:rFonts w:ascii="Times New Roman" w:hAnsi="Times New Roman"/>
          <w:szCs w:val="24"/>
        </w:rPr>
        <w:t xml:space="preserve">here is a slight </w:t>
      </w:r>
      <w:r w:rsidR="005B3CA4">
        <w:rPr>
          <w:rFonts w:ascii="Times New Roman" w:hAnsi="Times New Roman"/>
          <w:szCs w:val="24"/>
        </w:rPr>
        <w:t xml:space="preserve">rate </w:t>
      </w:r>
      <w:r w:rsidR="005B3CA4" w:rsidRPr="0054195E">
        <w:rPr>
          <w:rFonts w:ascii="Times New Roman" w:hAnsi="Times New Roman"/>
          <w:szCs w:val="24"/>
        </w:rPr>
        <w:t>increase</w:t>
      </w:r>
      <w:r w:rsidR="00A8078F">
        <w:rPr>
          <w:rFonts w:ascii="Times New Roman" w:hAnsi="Times New Roman"/>
          <w:szCs w:val="24"/>
        </w:rPr>
        <w:t xml:space="preserve"> of approximately </w:t>
      </w:r>
      <w:r w:rsidR="008B7AC1">
        <w:rPr>
          <w:rFonts w:ascii="Times New Roman" w:hAnsi="Times New Roman"/>
          <w:szCs w:val="24"/>
        </w:rPr>
        <w:t>2%</w:t>
      </w:r>
      <w:r w:rsidR="005B3CA4" w:rsidRPr="0054195E">
        <w:rPr>
          <w:rFonts w:ascii="Times New Roman" w:hAnsi="Times New Roman"/>
          <w:szCs w:val="24"/>
        </w:rPr>
        <w:t xml:space="preserve"> </w:t>
      </w:r>
      <w:r w:rsidR="005B3CA4">
        <w:rPr>
          <w:rFonts w:ascii="Times New Roman" w:hAnsi="Times New Roman"/>
          <w:szCs w:val="24"/>
        </w:rPr>
        <w:t>and members with several claims in the past few years may see increased deductibles</w:t>
      </w:r>
      <w:r w:rsidR="008B7AC1">
        <w:rPr>
          <w:rFonts w:ascii="Times New Roman" w:hAnsi="Times New Roman"/>
          <w:szCs w:val="24"/>
        </w:rPr>
        <w:t xml:space="preserve"> or slightly higher increases</w:t>
      </w:r>
      <w:r w:rsidR="005B3CA4">
        <w:rPr>
          <w:rFonts w:ascii="Times New Roman" w:hAnsi="Times New Roman"/>
          <w:szCs w:val="24"/>
        </w:rPr>
        <w:t>.</w:t>
      </w:r>
      <w:r w:rsidR="008B7AC1">
        <w:rPr>
          <w:rFonts w:ascii="Times New Roman" w:hAnsi="Times New Roman"/>
          <w:szCs w:val="24"/>
        </w:rPr>
        <w:t xml:space="preserve"> For property, most members will renew without a rate increase, although recent losses </w:t>
      </w:r>
      <w:r w:rsidR="005D4D67">
        <w:rPr>
          <w:rFonts w:ascii="Times New Roman" w:hAnsi="Times New Roman"/>
          <w:szCs w:val="24"/>
        </w:rPr>
        <w:t>may</w:t>
      </w:r>
      <w:r w:rsidR="008B7AC1">
        <w:rPr>
          <w:rFonts w:ascii="Times New Roman" w:hAnsi="Times New Roman"/>
          <w:szCs w:val="24"/>
        </w:rPr>
        <w:t xml:space="preserve"> lead to a</w:t>
      </w:r>
      <w:r w:rsidR="005D4D67">
        <w:rPr>
          <w:rFonts w:ascii="Times New Roman" w:hAnsi="Times New Roman"/>
          <w:szCs w:val="24"/>
        </w:rPr>
        <w:t xml:space="preserve"> slight</w:t>
      </w:r>
      <w:r w:rsidR="008B7AC1">
        <w:rPr>
          <w:rFonts w:ascii="Times New Roman" w:hAnsi="Times New Roman"/>
          <w:szCs w:val="24"/>
        </w:rPr>
        <w:t xml:space="preserve"> increase. </w:t>
      </w:r>
    </w:p>
    <w:p w:rsidR="005B3CA4" w:rsidRDefault="005B3CA4" w:rsidP="009E63AA">
      <w:pPr>
        <w:pStyle w:val="BodyTextIndent"/>
        <w:spacing w:line="240" w:lineRule="auto"/>
        <w:rPr>
          <w:rFonts w:ascii="Times New Roman" w:hAnsi="Times New Roman"/>
          <w:szCs w:val="24"/>
        </w:rPr>
      </w:pPr>
    </w:p>
    <w:p w:rsidR="00A2560C" w:rsidRPr="0054195E" w:rsidRDefault="002F6E6E" w:rsidP="009E63AA">
      <w:pPr>
        <w:pStyle w:val="BodyTextIndent"/>
        <w:spacing w:line="240" w:lineRule="auto"/>
        <w:rPr>
          <w:rFonts w:ascii="Times New Roman" w:hAnsi="Times New Roman"/>
          <w:szCs w:val="24"/>
        </w:rPr>
      </w:pPr>
      <w:r w:rsidRPr="0054195E">
        <w:rPr>
          <w:rFonts w:ascii="Times New Roman" w:hAnsi="Times New Roman"/>
          <w:szCs w:val="24"/>
        </w:rPr>
        <w:t>D</w:t>
      </w:r>
      <w:r w:rsidR="00A2560C" w:rsidRPr="0054195E">
        <w:rPr>
          <w:rFonts w:ascii="Times New Roman" w:hAnsi="Times New Roman"/>
          <w:szCs w:val="24"/>
        </w:rPr>
        <w:t>.</w:t>
      </w:r>
      <w:r w:rsidR="00A2560C" w:rsidRPr="0054195E">
        <w:rPr>
          <w:rFonts w:ascii="Times New Roman" w:hAnsi="Times New Roman"/>
          <w:szCs w:val="24"/>
        </w:rPr>
        <w:tab/>
      </w:r>
      <w:r w:rsidR="00A2560C" w:rsidRPr="0054195E">
        <w:rPr>
          <w:rFonts w:ascii="Times New Roman" w:hAnsi="Times New Roman"/>
          <w:szCs w:val="24"/>
          <w:u w:val="single"/>
        </w:rPr>
        <w:t>Payroll Audits</w:t>
      </w:r>
    </w:p>
    <w:p w:rsidR="00A2560C" w:rsidRPr="0054195E" w:rsidRDefault="00A2560C" w:rsidP="009E63AA">
      <w:pPr>
        <w:rPr>
          <w:szCs w:val="24"/>
          <w:u w:val="single"/>
        </w:rPr>
      </w:pPr>
    </w:p>
    <w:p w:rsidR="00A2560C" w:rsidRPr="0054195E" w:rsidRDefault="00A2560C" w:rsidP="009E63AA">
      <w:pPr>
        <w:pStyle w:val="BodyTextIndent"/>
        <w:spacing w:line="240" w:lineRule="auto"/>
        <w:rPr>
          <w:rFonts w:ascii="Times New Roman" w:hAnsi="Times New Roman"/>
          <w:szCs w:val="24"/>
        </w:rPr>
      </w:pPr>
      <w:r w:rsidRPr="008B22CD">
        <w:rPr>
          <w:rFonts w:ascii="Times New Roman" w:hAnsi="Times New Roman"/>
          <w:szCs w:val="24"/>
        </w:rPr>
        <w:t xml:space="preserve">Steve Wicker reported that The Audit Store </w:t>
      </w:r>
      <w:r w:rsidR="00B21BFF" w:rsidRPr="008B22CD">
        <w:rPr>
          <w:rFonts w:ascii="Times New Roman" w:hAnsi="Times New Roman"/>
          <w:szCs w:val="24"/>
        </w:rPr>
        <w:t xml:space="preserve">is quoting </w:t>
      </w:r>
      <w:r w:rsidR="00017B0C" w:rsidRPr="008B22CD">
        <w:rPr>
          <w:rFonts w:ascii="Times New Roman" w:hAnsi="Times New Roman"/>
          <w:szCs w:val="24"/>
        </w:rPr>
        <w:t xml:space="preserve">a rate of </w:t>
      </w:r>
      <w:r w:rsidR="00B21BFF" w:rsidRPr="008B22CD">
        <w:rPr>
          <w:rFonts w:ascii="Times New Roman" w:hAnsi="Times New Roman"/>
          <w:szCs w:val="24"/>
        </w:rPr>
        <w:t>$</w:t>
      </w:r>
      <w:r w:rsidR="008B7AC1" w:rsidRPr="008B22CD">
        <w:rPr>
          <w:rFonts w:ascii="Times New Roman" w:hAnsi="Times New Roman"/>
          <w:szCs w:val="24"/>
        </w:rPr>
        <w:t>201</w:t>
      </w:r>
      <w:r w:rsidR="00B21BFF" w:rsidRPr="008B22CD">
        <w:rPr>
          <w:rFonts w:ascii="Times New Roman" w:hAnsi="Times New Roman"/>
          <w:szCs w:val="24"/>
        </w:rPr>
        <w:t xml:space="preserve"> per audit</w:t>
      </w:r>
      <w:r w:rsidR="00313F61" w:rsidRPr="008B22CD">
        <w:rPr>
          <w:rFonts w:ascii="Times New Roman" w:hAnsi="Times New Roman"/>
          <w:szCs w:val="24"/>
        </w:rPr>
        <w:t>.  Mr. Wicker stated th</w:t>
      </w:r>
      <w:r w:rsidR="006D1086" w:rsidRPr="008B22CD">
        <w:rPr>
          <w:rFonts w:ascii="Times New Roman" w:hAnsi="Times New Roman"/>
          <w:szCs w:val="24"/>
        </w:rPr>
        <w:t>is is a slight increase from $19</w:t>
      </w:r>
      <w:r w:rsidR="00313F61" w:rsidRPr="008B22CD">
        <w:rPr>
          <w:rFonts w:ascii="Times New Roman" w:hAnsi="Times New Roman"/>
          <w:szCs w:val="24"/>
        </w:rPr>
        <w:t>0 last year</w:t>
      </w:r>
      <w:r w:rsidR="00B21BFF" w:rsidRPr="008B22CD">
        <w:rPr>
          <w:rFonts w:ascii="Times New Roman" w:hAnsi="Times New Roman"/>
          <w:szCs w:val="24"/>
        </w:rPr>
        <w:t>,</w:t>
      </w:r>
      <w:r w:rsidR="00313F61" w:rsidRPr="008B22CD">
        <w:rPr>
          <w:rFonts w:ascii="Times New Roman" w:hAnsi="Times New Roman"/>
          <w:szCs w:val="24"/>
        </w:rPr>
        <w:t xml:space="preserve"> and is a flat rate per audit.</w:t>
      </w:r>
      <w:r w:rsidR="00313F61" w:rsidRPr="0054195E">
        <w:rPr>
          <w:rFonts w:ascii="Times New Roman" w:hAnsi="Times New Roman"/>
          <w:szCs w:val="24"/>
        </w:rPr>
        <w:t xml:space="preserve">  </w:t>
      </w:r>
      <w:r w:rsidR="00B21BFF" w:rsidRPr="0054195E">
        <w:rPr>
          <w:rFonts w:ascii="Times New Roman" w:hAnsi="Times New Roman"/>
          <w:szCs w:val="24"/>
        </w:rPr>
        <w:t xml:space="preserve"> </w:t>
      </w:r>
      <w:r w:rsidR="00017B0C" w:rsidRPr="0054195E">
        <w:rPr>
          <w:rFonts w:ascii="Times New Roman" w:hAnsi="Times New Roman"/>
          <w:szCs w:val="24"/>
        </w:rPr>
        <w:t xml:space="preserve">Mr. Wicker added that SLAIT has used the Audit Store for the past several years with few problems, so he recommends remaining with them at the fixed cost rate.  </w:t>
      </w:r>
      <w:r w:rsidR="00B96EA8" w:rsidRPr="0054195E">
        <w:rPr>
          <w:rFonts w:ascii="Times New Roman" w:hAnsi="Times New Roman"/>
          <w:szCs w:val="24"/>
        </w:rPr>
        <w:t>A</w:t>
      </w:r>
      <w:r w:rsidR="00047A20" w:rsidRPr="0054195E">
        <w:rPr>
          <w:rFonts w:ascii="Times New Roman" w:hAnsi="Times New Roman"/>
          <w:szCs w:val="24"/>
        </w:rPr>
        <w:t xml:space="preserve"> </w:t>
      </w:r>
      <w:r w:rsidRPr="0054195E">
        <w:rPr>
          <w:rFonts w:ascii="Times New Roman" w:hAnsi="Times New Roman"/>
          <w:szCs w:val="24"/>
        </w:rPr>
        <w:t xml:space="preserve">motion was made by </w:t>
      </w:r>
      <w:r w:rsidR="006D1086">
        <w:rPr>
          <w:rFonts w:ascii="Times New Roman" w:hAnsi="Times New Roman"/>
          <w:szCs w:val="24"/>
        </w:rPr>
        <w:t>Marty Corcoran</w:t>
      </w:r>
      <w:r w:rsidR="00B3589F" w:rsidRPr="0054195E">
        <w:rPr>
          <w:rFonts w:ascii="Times New Roman" w:hAnsi="Times New Roman"/>
          <w:szCs w:val="24"/>
        </w:rPr>
        <w:t xml:space="preserve"> </w:t>
      </w:r>
      <w:r w:rsidR="00B96EA8" w:rsidRPr="0054195E">
        <w:rPr>
          <w:rFonts w:ascii="Times New Roman" w:hAnsi="Times New Roman"/>
          <w:szCs w:val="24"/>
        </w:rPr>
        <w:t xml:space="preserve">and seconded by </w:t>
      </w:r>
      <w:r w:rsidR="006D1086">
        <w:rPr>
          <w:rFonts w:ascii="Times New Roman" w:hAnsi="Times New Roman"/>
          <w:szCs w:val="24"/>
        </w:rPr>
        <w:t>Bola Akande</w:t>
      </w:r>
      <w:r w:rsidR="00443DC9" w:rsidRPr="0054195E">
        <w:rPr>
          <w:rFonts w:ascii="Times New Roman" w:hAnsi="Times New Roman"/>
          <w:szCs w:val="24"/>
        </w:rPr>
        <w:t xml:space="preserve"> </w:t>
      </w:r>
      <w:r w:rsidRPr="0054195E">
        <w:rPr>
          <w:rFonts w:ascii="Times New Roman" w:hAnsi="Times New Roman"/>
          <w:szCs w:val="24"/>
        </w:rPr>
        <w:t xml:space="preserve">to </w:t>
      </w:r>
      <w:r w:rsidR="00047A20" w:rsidRPr="0054195E">
        <w:rPr>
          <w:rFonts w:ascii="Times New Roman" w:hAnsi="Times New Roman"/>
          <w:szCs w:val="24"/>
        </w:rPr>
        <w:t>use the Audit Store at a price of $</w:t>
      </w:r>
      <w:r w:rsidR="00FD48BA">
        <w:rPr>
          <w:rFonts w:ascii="Times New Roman" w:hAnsi="Times New Roman"/>
          <w:szCs w:val="24"/>
        </w:rPr>
        <w:t>201</w:t>
      </w:r>
      <w:r w:rsidR="00047A20" w:rsidRPr="0054195E">
        <w:rPr>
          <w:rFonts w:ascii="Times New Roman" w:hAnsi="Times New Roman"/>
          <w:szCs w:val="24"/>
        </w:rPr>
        <w:t xml:space="preserve"> </w:t>
      </w:r>
      <w:r w:rsidR="00E80B08" w:rsidRPr="0054195E">
        <w:rPr>
          <w:rFonts w:ascii="Times New Roman" w:hAnsi="Times New Roman"/>
          <w:szCs w:val="24"/>
        </w:rPr>
        <w:t xml:space="preserve">per audit </w:t>
      </w:r>
      <w:r w:rsidRPr="0054195E">
        <w:rPr>
          <w:rFonts w:ascii="Times New Roman" w:hAnsi="Times New Roman"/>
          <w:szCs w:val="24"/>
        </w:rPr>
        <w:t>to perform payroll audits for SLAIT for the 20</w:t>
      </w:r>
      <w:r w:rsidR="00285F77" w:rsidRPr="0054195E">
        <w:rPr>
          <w:rFonts w:ascii="Times New Roman" w:hAnsi="Times New Roman"/>
          <w:szCs w:val="24"/>
        </w:rPr>
        <w:t>1</w:t>
      </w:r>
      <w:r w:rsidR="00FD48BA">
        <w:rPr>
          <w:rFonts w:ascii="Times New Roman" w:hAnsi="Times New Roman"/>
          <w:szCs w:val="24"/>
        </w:rPr>
        <w:t>8</w:t>
      </w:r>
      <w:r w:rsidR="00E80B08" w:rsidRPr="0054195E">
        <w:rPr>
          <w:rFonts w:ascii="Times New Roman" w:hAnsi="Times New Roman"/>
          <w:szCs w:val="24"/>
        </w:rPr>
        <w:t>-201</w:t>
      </w:r>
      <w:r w:rsidR="00FD48BA">
        <w:rPr>
          <w:rFonts w:ascii="Times New Roman" w:hAnsi="Times New Roman"/>
          <w:szCs w:val="24"/>
        </w:rPr>
        <w:t>9</w:t>
      </w:r>
      <w:r w:rsidRPr="0054195E">
        <w:rPr>
          <w:rFonts w:ascii="Times New Roman" w:hAnsi="Times New Roman"/>
          <w:szCs w:val="24"/>
        </w:rPr>
        <w:t xml:space="preserve"> policy year.  The motion passed.</w:t>
      </w:r>
    </w:p>
    <w:p w:rsidR="00443DC9" w:rsidRPr="0054195E" w:rsidRDefault="00443DC9" w:rsidP="009E63AA">
      <w:pPr>
        <w:pStyle w:val="BodyTextIndent"/>
        <w:spacing w:line="240" w:lineRule="auto"/>
        <w:rPr>
          <w:rFonts w:ascii="Times New Roman" w:hAnsi="Times New Roman"/>
          <w:szCs w:val="24"/>
        </w:rPr>
      </w:pPr>
    </w:p>
    <w:p w:rsidR="006113D2" w:rsidRDefault="006113D2">
      <w:pPr>
        <w:rPr>
          <w:szCs w:val="24"/>
        </w:rPr>
      </w:pPr>
      <w:r>
        <w:rPr>
          <w:szCs w:val="24"/>
        </w:rPr>
        <w:br w:type="page"/>
      </w:r>
    </w:p>
    <w:p w:rsidR="00443DC9" w:rsidRPr="0054195E" w:rsidRDefault="00B3589F" w:rsidP="009E63AA">
      <w:pPr>
        <w:pStyle w:val="BodyTextIndent"/>
        <w:spacing w:line="240" w:lineRule="auto"/>
        <w:rPr>
          <w:rFonts w:ascii="Times New Roman" w:hAnsi="Times New Roman"/>
          <w:szCs w:val="24"/>
        </w:rPr>
      </w:pPr>
      <w:r w:rsidRPr="0054195E">
        <w:rPr>
          <w:rFonts w:ascii="Times New Roman" w:hAnsi="Times New Roman"/>
          <w:szCs w:val="24"/>
        </w:rPr>
        <w:lastRenderedPageBreak/>
        <w:t>E</w:t>
      </w:r>
      <w:r w:rsidR="00443DC9" w:rsidRPr="0054195E">
        <w:rPr>
          <w:rFonts w:ascii="Times New Roman" w:hAnsi="Times New Roman"/>
          <w:szCs w:val="24"/>
        </w:rPr>
        <w:t>.</w:t>
      </w:r>
      <w:r w:rsidR="00443DC9" w:rsidRPr="0054195E">
        <w:rPr>
          <w:rFonts w:ascii="Times New Roman" w:hAnsi="Times New Roman"/>
          <w:szCs w:val="24"/>
        </w:rPr>
        <w:tab/>
      </w:r>
      <w:r w:rsidR="00443DC9" w:rsidRPr="0054195E">
        <w:rPr>
          <w:rFonts w:ascii="Times New Roman" w:hAnsi="Times New Roman"/>
          <w:szCs w:val="24"/>
          <w:u w:val="single"/>
        </w:rPr>
        <w:t>Appointment of Nominating Committee</w:t>
      </w:r>
    </w:p>
    <w:p w:rsidR="00443DC9" w:rsidRPr="0054195E" w:rsidRDefault="00443DC9" w:rsidP="009E63AA">
      <w:pPr>
        <w:pStyle w:val="BodyTextIndent"/>
        <w:spacing w:line="240" w:lineRule="auto"/>
        <w:rPr>
          <w:rFonts w:ascii="Times New Roman" w:hAnsi="Times New Roman"/>
          <w:szCs w:val="24"/>
        </w:rPr>
      </w:pPr>
    </w:p>
    <w:p w:rsidR="00A77A6C" w:rsidRDefault="00FD48BA" w:rsidP="009E63AA">
      <w:pPr>
        <w:pStyle w:val="BodyTextIndent"/>
        <w:spacing w:line="240" w:lineRule="auto"/>
        <w:rPr>
          <w:rFonts w:ascii="Times New Roman" w:hAnsi="Times New Roman"/>
          <w:szCs w:val="24"/>
        </w:rPr>
      </w:pPr>
      <w:r>
        <w:rPr>
          <w:rFonts w:ascii="Times New Roman" w:hAnsi="Times New Roman"/>
          <w:szCs w:val="24"/>
        </w:rPr>
        <w:t>Barbara Sondag stated</w:t>
      </w:r>
      <w:r w:rsidR="0041447F" w:rsidRPr="0054195E">
        <w:rPr>
          <w:rFonts w:ascii="Times New Roman" w:hAnsi="Times New Roman"/>
          <w:szCs w:val="24"/>
        </w:rPr>
        <w:t xml:space="preserve"> </w:t>
      </w:r>
      <w:r w:rsidR="002D593B" w:rsidRPr="0054195E">
        <w:rPr>
          <w:rFonts w:ascii="Times New Roman" w:hAnsi="Times New Roman"/>
          <w:szCs w:val="24"/>
        </w:rPr>
        <w:t xml:space="preserve">that four </w:t>
      </w:r>
      <w:r w:rsidR="00815207" w:rsidRPr="0054195E">
        <w:rPr>
          <w:rFonts w:ascii="Times New Roman" w:hAnsi="Times New Roman"/>
          <w:szCs w:val="24"/>
        </w:rPr>
        <w:t xml:space="preserve">Board </w:t>
      </w:r>
      <w:r w:rsidR="002D593B" w:rsidRPr="0054195E">
        <w:rPr>
          <w:rFonts w:ascii="Times New Roman" w:hAnsi="Times New Roman"/>
          <w:szCs w:val="24"/>
        </w:rPr>
        <w:t>terms expire on July 1, 201</w:t>
      </w:r>
      <w:r>
        <w:rPr>
          <w:rFonts w:ascii="Times New Roman" w:hAnsi="Times New Roman"/>
          <w:szCs w:val="24"/>
        </w:rPr>
        <w:t>9</w:t>
      </w:r>
      <w:r w:rsidR="002D593B" w:rsidRPr="0054195E">
        <w:rPr>
          <w:rFonts w:ascii="Times New Roman" w:hAnsi="Times New Roman"/>
          <w:szCs w:val="24"/>
        </w:rPr>
        <w:t xml:space="preserve">, and </w:t>
      </w:r>
      <w:r>
        <w:rPr>
          <w:rFonts w:ascii="Times New Roman" w:hAnsi="Times New Roman"/>
          <w:szCs w:val="24"/>
        </w:rPr>
        <w:t>there is a vacancy created by the resignation of Craig Owens for a term that expires July 1, 2020. She added</w:t>
      </w:r>
      <w:r w:rsidR="00E02159" w:rsidRPr="0054195E">
        <w:rPr>
          <w:rFonts w:ascii="Times New Roman" w:hAnsi="Times New Roman"/>
          <w:szCs w:val="24"/>
        </w:rPr>
        <w:t xml:space="preserve"> that</w:t>
      </w:r>
      <w:r w:rsidR="002D593B" w:rsidRPr="0054195E">
        <w:rPr>
          <w:rFonts w:ascii="Times New Roman" w:hAnsi="Times New Roman"/>
          <w:szCs w:val="24"/>
        </w:rPr>
        <w:t xml:space="preserve"> a Nominating Committee </w:t>
      </w:r>
      <w:r w:rsidR="0041447F" w:rsidRPr="0054195E">
        <w:rPr>
          <w:rFonts w:ascii="Times New Roman" w:hAnsi="Times New Roman"/>
          <w:szCs w:val="24"/>
        </w:rPr>
        <w:t xml:space="preserve">needs to be appointed to </w:t>
      </w:r>
      <w:r w:rsidR="002D593B" w:rsidRPr="0054195E">
        <w:rPr>
          <w:rFonts w:ascii="Times New Roman" w:hAnsi="Times New Roman"/>
          <w:szCs w:val="24"/>
        </w:rPr>
        <w:t>make nominations for</w:t>
      </w:r>
      <w:r w:rsidR="0041447F" w:rsidRPr="0054195E">
        <w:rPr>
          <w:rFonts w:ascii="Times New Roman" w:hAnsi="Times New Roman"/>
          <w:szCs w:val="24"/>
        </w:rPr>
        <w:t xml:space="preserve"> these</w:t>
      </w:r>
      <w:r w:rsidR="002D593B" w:rsidRPr="0054195E">
        <w:rPr>
          <w:rFonts w:ascii="Times New Roman" w:hAnsi="Times New Roman"/>
          <w:szCs w:val="24"/>
        </w:rPr>
        <w:t xml:space="preserve"> terms to the membership at the Annual Meeting to be held in September</w:t>
      </w:r>
      <w:r w:rsidR="0041447F" w:rsidRPr="0054195E">
        <w:rPr>
          <w:rFonts w:ascii="Times New Roman" w:hAnsi="Times New Roman"/>
          <w:szCs w:val="24"/>
        </w:rPr>
        <w:t xml:space="preserve">.  </w:t>
      </w:r>
      <w:r>
        <w:rPr>
          <w:rFonts w:ascii="Times New Roman" w:hAnsi="Times New Roman"/>
          <w:szCs w:val="24"/>
        </w:rPr>
        <w:t>Sh</w:t>
      </w:r>
      <w:r w:rsidR="0041447F" w:rsidRPr="0054195E">
        <w:rPr>
          <w:rFonts w:ascii="Times New Roman" w:hAnsi="Times New Roman"/>
          <w:szCs w:val="24"/>
        </w:rPr>
        <w:t xml:space="preserve">e </w:t>
      </w:r>
      <w:r w:rsidR="002D593B" w:rsidRPr="0054195E">
        <w:rPr>
          <w:rFonts w:ascii="Times New Roman" w:hAnsi="Times New Roman"/>
          <w:szCs w:val="24"/>
        </w:rPr>
        <w:t xml:space="preserve">also </w:t>
      </w:r>
      <w:r w:rsidR="0041447F" w:rsidRPr="0054195E">
        <w:rPr>
          <w:rFonts w:ascii="Times New Roman" w:hAnsi="Times New Roman"/>
          <w:szCs w:val="24"/>
        </w:rPr>
        <w:t xml:space="preserve">noted that </w:t>
      </w:r>
      <w:r w:rsidR="002D593B" w:rsidRPr="0054195E">
        <w:rPr>
          <w:rFonts w:ascii="Times New Roman" w:hAnsi="Times New Roman"/>
          <w:szCs w:val="24"/>
        </w:rPr>
        <w:t xml:space="preserve">the Committee is responsible for making </w:t>
      </w:r>
      <w:r w:rsidR="000E15A0" w:rsidRPr="0054195E">
        <w:rPr>
          <w:rFonts w:ascii="Times New Roman" w:hAnsi="Times New Roman"/>
          <w:szCs w:val="24"/>
        </w:rPr>
        <w:t>recommendations</w:t>
      </w:r>
      <w:r w:rsidR="002D593B" w:rsidRPr="0054195E">
        <w:rPr>
          <w:rFonts w:ascii="Times New Roman" w:hAnsi="Times New Roman"/>
          <w:szCs w:val="24"/>
        </w:rPr>
        <w:t xml:space="preserve"> for Officers for the coming policy year at the Board Meeting held in </w:t>
      </w:r>
      <w:r w:rsidR="000E15A0" w:rsidRPr="0054195E">
        <w:rPr>
          <w:rFonts w:ascii="Times New Roman" w:hAnsi="Times New Roman"/>
          <w:szCs w:val="24"/>
        </w:rPr>
        <w:t>September</w:t>
      </w:r>
      <w:r w:rsidR="002D593B" w:rsidRPr="0054195E">
        <w:rPr>
          <w:rFonts w:ascii="Times New Roman" w:hAnsi="Times New Roman"/>
          <w:szCs w:val="24"/>
        </w:rPr>
        <w:t xml:space="preserve">. </w:t>
      </w:r>
      <w:r w:rsidR="00A77A6C">
        <w:rPr>
          <w:rFonts w:ascii="Times New Roman" w:hAnsi="Times New Roman"/>
          <w:szCs w:val="24"/>
        </w:rPr>
        <w:t xml:space="preserve">Ms. Sondag then appointed Mark Perkins, Matt Conley and Doug Harms </w:t>
      </w:r>
      <w:r w:rsidR="00026F02" w:rsidRPr="0054195E">
        <w:rPr>
          <w:rFonts w:ascii="Times New Roman" w:hAnsi="Times New Roman"/>
          <w:szCs w:val="24"/>
        </w:rPr>
        <w:t>to t</w:t>
      </w:r>
      <w:r w:rsidR="002D593B" w:rsidRPr="0054195E">
        <w:rPr>
          <w:rFonts w:ascii="Times New Roman" w:hAnsi="Times New Roman"/>
          <w:szCs w:val="24"/>
        </w:rPr>
        <w:t>he Nominati</w:t>
      </w:r>
      <w:r w:rsidR="00C8307D" w:rsidRPr="0054195E">
        <w:rPr>
          <w:rFonts w:ascii="Times New Roman" w:hAnsi="Times New Roman"/>
          <w:szCs w:val="24"/>
        </w:rPr>
        <w:t>ng</w:t>
      </w:r>
      <w:r w:rsidR="002D593B" w:rsidRPr="0054195E">
        <w:rPr>
          <w:rFonts w:ascii="Times New Roman" w:hAnsi="Times New Roman"/>
          <w:szCs w:val="24"/>
        </w:rPr>
        <w:t xml:space="preserve"> Committee.  </w:t>
      </w:r>
      <w:r w:rsidR="000372D9" w:rsidRPr="0054195E">
        <w:rPr>
          <w:rFonts w:ascii="Times New Roman" w:hAnsi="Times New Roman"/>
          <w:szCs w:val="24"/>
        </w:rPr>
        <w:t xml:space="preserve">It was </w:t>
      </w:r>
      <w:r w:rsidR="00A32FBB" w:rsidRPr="0054195E">
        <w:rPr>
          <w:rFonts w:ascii="Times New Roman" w:hAnsi="Times New Roman"/>
          <w:szCs w:val="24"/>
        </w:rPr>
        <w:t>noted that traditionally</w:t>
      </w:r>
      <w:r w:rsidR="002D593B" w:rsidRPr="0054195E">
        <w:rPr>
          <w:rFonts w:ascii="Times New Roman" w:hAnsi="Times New Roman"/>
          <w:szCs w:val="24"/>
        </w:rPr>
        <w:t xml:space="preserve"> </w:t>
      </w:r>
      <w:r w:rsidR="00A32FBB" w:rsidRPr="0054195E">
        <w:rPr>
          <w:rFonts w:ascii="Times New Roman" w:hAnsi="Times New Roman"/>
          <w:szCs w:val="24"/>
        </w:rPr>
        <w:t xml:space="preserve">officers have served </w:t>
      </w:r>
      <w:r w:rsidR="002D593B" w:rsidRPr="0054195E">
        <w:rPr>
          <w:rFonts w:ascii="Times New Roman" w:hAnsi="Times New Roman"/>
          <w:szCs w:val="24"/>
        </w:rPr>
        <w:t xml:space="preserve">two one-year terms in their positions, and the current officers have </w:t>
      </w:r>
      <w:r w:rsidR="000372D9" w:rsidRPr="0054195E">
        <w:rPr>
          <w:rFonts w:ascii="Times New Roman" w:hAnsi="Times New Roman"/>
          <w:szCs w:val="24"/>
        </w:rPr>
        <w:t xml:space="preserve">now </w:t>
      </w:r>
      <w:r w:rsidR="002D593B" w:rsidRPr="0054195E">
        <w:rPr>
          <w:rFonts w:ascii="Times New Roman" w:hAnsi="Times New Roman"/>
          <w:szCs w:val="24"/>
        </w:rPr>
        <w:t xml:space="preserve">served </w:t>
      </w:r>
      <w:r w:rsidR="008B22CD">
        <w:rPr>
          <w:rFonts w:ascii="Times New Roman" w:hAnsi="Times New Roman"/>
          <w:szCs w:val="24"/>
        </w:rPr>
        <w:t>for</w:t>
      </w:r>
      <w:r w:rsidR="00026F02" w:rsidRPr="0054195E">
        <w:rPr>
          <w:rFonts w:ascii="Times New Roman" w:hAnsi="Times New Roman"/>
          <w:szCs w:val="24"/>
        </w:rPr>
        <w:t xml:space="preserve"> </w:t>
      </w:r>
      <w:r w:rsidR="00A77A6C">
        <w:rPr>
          <w:rFonts w:ascii="Times New Roman" w:hAnsi="Times New Roman"/>
          <w:szCs w:val="24"/>
        </w:rPr>
        <w:t>two</w:t>
      </w:r>
      <w:r w:rsidR="00026F02" w:rsidRPr="0054195E">
        <w:rPr>
          <w:rFonts w:ascii="Times New Roman" w:hAnsi="Times New Roman"/>
          <w:szCs w:val="24"/>
        </w:rPr>
        <w:t xml:space="preserve"> </w:t>
      </w:r>
      <w:r w:rsidR="002D593B" w:rsidRPr="0054195E">
        <w:rPr>
          <w:rFonts w:ascii="Times New Roman" w:hAnsi="Times New Roman"/>
          <w:szCs w:val="24"/>
        </w:rPr>
        <w:t>year</w:t>
      </w:r>
      <w:r w:rsidR="00A77A6C">
        <w:rPr>
          <w:rFonts w:ascii="Times New Roman" w:hAnsi="Times New Roman"/>
          <w:szCs w:val="24"/>
        </w:rPr>
        <w:t>s</w:t>
      </w:r>
      <w:r w:rsidR="002D593B" w:rsidRPr="0054195E">
        <w:rPr>
          <w:rFonts w:ascii="Times New Roman" w:hAnsi="Times New Roman"/>
          <w:szCs w:val="24"/>
        </w:rPr>
        <w:t>.</w:t>
      </w:r>
      <w:r w:rsidR="00A77A6C">
        <w:rPr>
          <w:rFonts w:ascii="Times New Roman" w:hAnsi="Times New Roman"/>
          <w:szCs w:val="24"/>
        </w:rPr>
        <w:t xml:space="preserve"> Marty Corcoran </w:t>
      </w:r>
      <w:r w:rsidR="008B22CD">
        <w:rPr>
          <w:rFonts w:ascii="Times New Roman" w:hAnsi="Times New Roman"/>
          <w:szCs w:val="24"/>
        </w:rPr>
        <w:t>stated</w:t>
      </w:r>
      <w:r w:rsidR="00A77A6C">
        <w:rPr>
          <w:rFonts w:ascii="Times New Roman" w:hAnsi="Times New Roman"/>
          <w:szCs w:val="24"/>
        </w:rPr>
        <w:t xml:space="preserve"> that he will be retiring from the City of Maplewood</w:t>
      </w:r>
      <w:r w:rsidR="00DA1E42">
        <w:rPr>
          <w:rFonts w:ascii="Times New Roman" w:hAnsi="Times New Roman"/>
          <w:szCs w:val="24"/>
        </w:rPr>
        <w:t xml:space="preserve"> no later than the end of the calendar year and perhaps earlier and suggested that the Nominating Committee might also want to </w:t>
      </w:r>
      <w:r w:rsidR="00FB6983">
        <w:rPr>
          <w:rFonts w:ascii="Times New Roman" w:hAnsi="Times New Roman"/>
          <w:szCs w:val="24"/>
        </w:rPr>
        <w:t>address</w:t>
      </w:r>
      <w:r w:rsidR="00DA1E42">
        <w:rPr>
          <w:rFonts w:ascii="Times New Roman" w:hAnsi="Times New Roman"/>
          <w:szCs w:val="24"/>
        </w:rPr>
        <w:t xml:space="preserve"> the Board vacancy that will be created by his retirement. After some discussion, it was the consensus of the Board to have the Nominating Committee</w:t>
      </w:r>
      <w:r w:rsidR="009C4AB3">
        <w:rPr>
          <w:rFonts w:ascii="Times New Roman" w:hAnsi="Times New Roman"/>
          <w:szCs w:val="24"/>
        </w:rPr>
        <w:t xml:space="preserve"> address filling the four expired terms, the current vacancy and the potential vacancy. </w:t>
      </w:r>
    </w:p>
    <w:p w:rsidR="00443DC9" w:rsidRPr="0054195E" w:rsidRDefault="002D593B" w:rsidP="009E63AA">
      <w:pPr>
        <w:pStyle w:val="BodyTextIndent"/>
        <w:spacing w:line="240" w:lineRule="auto"/>
        <w:rPr>
          <w:rFonts w:ascii="Times New Roman" w:hAnsi="Times New Roman"/>
          <w:szCs w:val="24"/>
        </w:rPr>
      </w:pPr>
      <w:r w:rsidRPr="0054195E">
        <w:rPr>
          <w:rFonts w:ascii="Times New Roman" w:hAnsi="Times New Roman"/>
          <w:szCs w:val="24"/>
        </w:rPr>
        <w:t xml:space="preserve">  </w:t>
      </w:r>
    </w:p>
    <w:p w:rsidR="00A2560C" w:rsidRPr="0054195E" w:rsidRDefault="00A2560C" w:rsidP="009E63AA">
      <w:pPr>
        <w:pStyle w:val="BodyTextIndent"/>
        <w:spacing w:line="240" w:lineRule="auto"/>
        <w:rPr>
          <w:rFonts w:ascii="Times New Roman" w:hAnsi="Times New Roman"/>
          <w:szCs w:val="24"/>
        </w:rPr>
      </w:pPr>
    </w:p>
    <w:p w:rsidR="00A2560C" w:rsidRPr="0054195E" w:rsidRDefault="002A0F73" w:rsidP="009E63AA">
      <w:pPr>
        <w:pStyle w:val="BodyTextIndent"/>
        <w:spacing w:line="240" w:lineRule="auto"/>
        <w:rPr>
          <w:rFonts w:ascii="Times New Roman" w:hAnsi="Times New Roman"/>
          <w:szCs w:val="24"/>
          <w:u w:val="single"/>
        </w:rPr>
      </w:pPr>
      <w:r w:rsidRPr="0054195E">
        <w:rPr>
          <w:rFonts w:ascii="Times New Roman" w:hAnsi="Times New Roman"/>
          <w:szCs w:val="24"/>
        </w:rPr>
        <w:t>F</w:t>
      </w:r>
      <w:r w:rsidR="00A2560C" w:rsidRPr="0054195E">
        <w:rPr>
          <w:rFonts w:ascii="Times New Roman" w:hAnsi="Times New Roman"/>
          <w:szCs w:val="24"/>
        </w:rPr>
        <w:t>.</w:t>
      </w:r>
      <w:r w:rsidR="00A2560C" w:rsidRPr="0054195E">
        <w:rPr>
          <w:rFonts w:ascii="Times New Roman" w:hAnsi="Times New Roman"/>
          <w:szCs w:val="24"/>
        </w:rPr>
        <w:tab/>
      </w:r>
      <w:r w:rsidR="00A2560C" w:rsidRPr="0054195E">
        <w:rPr>
          <w:rFonts w:ascii="Times New Roman" w:hAnsi="Times New Roman"/>
          <w:szCs w:val="24"/>
          <w:u w:val="single"/>
        </w:rPr>
        <w:t>Next Meeting Date</w:t>
      </w:r>
    </w:p>
    <w:p w:rsidR="00A2560C" w:rsidRPr="0054195E" w:rsidRDefault="00A2560C" w:rsidP="009E63AA">
      <w:pPr>
        <w:pStyle w:val="BodyTextIndent"/>
        <w:spacing w:line="240" w:lineRule="auto"/>
        <w:rPr>
          <w:rFonts w:ascii="Times New Roman" w:hAnsi="Times New Roman"/>
          <w:szCs w:val="24"/>
        </w:rPr>
      </w:pPr>
    </w:p>
    <w:p w:rsidR="003F39A9" w:rsidRPr="0054195E" w:rsidRDefault="00A2560C" w:rsidP="009E63AA">
      <w:pPr>
        <w:pStyle w:val="BodyTextIndent"/>
        <w:spacing w:line="240" w:lineRule="auto"/>
        <w:rPr>
          <w:rFonts w:ascii="Times New Roman" w:hAnsi="Times New Roman"/>
          <w:szCs w:val="24"/>
        </w:rPr>
      </w:pPr>
      <w:r w:rsidRPr="0054195E">
        <w:rPr>
          <w:rFonts w:ascii="Times New Roman" w:hAnsi="Times New Roman"/>
          <w:szCs w:val="24"/>
        </w:rPr>
        <w:t xml:space="preserve">The next </w:t>
      </w:r>
      <w:r w:rsidR="002A0F73" w:rsidRPr="0054195E">
        <w:rPr>
          <w:rFonts w:ascii="Times New Roman" w:hAnsi="Times New Roman"/>
          <w:szCs w:val="24"/>
        </w:rPr>
        <w:t>Board M</w:t>
      </w:r>
      <w:r w:rsidRPr="0054195E">
        <w:rPr>
          <w:rFonts w:ascii="Times New Roman" w:hAnsi="Times New Roman"/>
          <w:szCs w:val="24"/>
        </w:rPr>
        <w:t xml:space="preserve">eeting was scheduled for Thursday, </w:t>
      </w:r>
      <w:r w:rsidR="00017B0C" w:rsidRPr="0054195E">
        <w:rPr>
          <w:rFonts w:ascii="Times New Roman" w:hAnsi="Times New Roman"/>
          <w:szCs w:val="24"/>
        </w:rPr>
        <w:t xml:space="preserve">September </w:t>
      </w:r>
      <w:r w:rsidR="007E38B2">
        <w:rPr>
          <w:rFonts w:ascii="Times New Roman" w:hAnsi="Times New Roman"/>
          <w:szCs w:val="24"/>
        </w:rPr>
        <w:t>19</w:t>
      </w:r>
      <w:r w:rsidR="00017B0C" w:rsidRPr="0054195E">
        <w:rPr>
          <w:rFonts w:ascii="Times New Roman" w:hAnsi="Times New Roman"/>
          <w:szCs w:val="24"/>
        </w:rPr>
        <w:t>, 201</w:t>
      </w:r>
      <w:r w:rsidR="007E38B2">
        <w:rPr>
          <w:rFonts w:ascii="Times New Roman" w:hAnsi="Times New Roman"/>
          <w:szCs w:val="24"/>
        </w:rPr>
        <w:t>9</w:t>
      </w:r>
      <w:r w:rsidR="003F39A9" w:rsidRPr="0054195E">
        <w:rPr>
          <w:rFonts w:ascii="Times New Roman" w:hAnsi="Times New Roman"/>
          <w:szCs w:val="24"/>
        </w:rPr>
        <w:t xml:space="preserve">, </w:t>
      </w:r>
      <w:r w:rsidR="008F0CFC" w:rsidRPr="0054195E">
        <w:rPr>
          <w:rFonts w:ascii="Times New Roman" w:hAnsi="Times New Roman"/>
          <w:szCs w:val="24"/>
        </w:rPr>
        <w:t xml:space="preserve">at </w:t>
      </w:r>
      <w:r w:rsidR="002A0F73" w:rsidRPr="0054195E">
        <w:rPr>
          <w:rFonts w:ascii="Times New Roman" w:hAnsi="Times New Roman"/>
          <w:szCs w:val="24"/>
        </w:rPr>
        <w:t>9:30</w:t>
      </w:r>
      <w:r w:rsidR="008F0CFC" w:rsidRPr="0054195E">
        <w:rPr>
          <w:rFonts w:ascii="Times New Roman" w:hAnsi="Times New Roman"/>
          <w:szCs w:val="24"/>
        </w:rPr>
        <w:t xml:space="preserve"> a.m., </w:t>
      </w:r>
      <w:r w:rsidR="003F39A9" w:rsidRPr="0054195E">
        <w:rPr>
          <w:rFonts w:ascii="Times New Roman" w:hAnsi="Times New Roman"/>
          <w:szCs w:val="24"/>
        </w:rPr>
        <w:t xml:space="preserve">at </w:t>
      </w:r>
      <w:r w:rsidR="002A0F73" w:rsidRPr="0054195E">
        <w:rPr>
          <w:rFonts w:ascii="Times New Roman" w:hAnsi="Times New Roman"/>
          <w:szCs w:val="24"/>
        </w:rPr>
        <w:t>City Hall in Olivette, Missouri</w:t>
      </w:r>
      <w:r w:rsidR="003F39A9" w:rsidRPr="0054195E">
        <w:rPr>
          <w:rFonts w:ascii="Times New Roman" w:hAnsi="Times New Roman"/>
          <w:szCs w:val="24"/>
        </w:rPr>
        <w:t>.  Th</w:t>
      </w:r>
      <w:r w:rsidR="002A0F73" w:rsidRPr="0054195E">
        <w:rPr>
          <w:rFonts w:ascii="Times New Roman" w:hAnsi="Times New Roman"/>
          <w:szCs w:val="24"/>
        </w:rPr>
        <w:t xml:space="preserve">e Board Meeting </w:t>
      </w:r>
      <w:r w:rsidR="003F39A9" w:rsidRPr="0054195E">
        <w:rPr>
          <w:rFonts w:ascii="Times New Roman" w:hAnsi="Times New Roman"/>
          <w:szCs w:val="24"/>
        </w:rPr>
        <w:t xml:space="preserve">will be held prior to the Annual Meeting scheduled </w:t>
      </w:r>
      <w:r w:rsidR="00180AE1" w:rsidRPr="0054195E">
        <w:rPr>
          <w:rFonts w:ascii="Times New Roman" w:hAnsi="Times New Roman"/>
          <w:szCs w:val="24"/>
        </w:rPr>
        <w:t>for</w:t>
      </w:r>
      <w:r w:rsidR="003F39A9" w:rsidRPr="0054195E">
        <w:rPr>
          <w:rFonts w:ascii="Times New Roman" w:hAnsi="Times New Roman"/>
          <w:szCs w:val="24"/>
        </w:rPr>
        <w:t xml:space="preserve"> that same date</w:t>
      </w:r>
      <w:r w:rsidR="007E38B2">
        <w:rPr>
          <w:rFonts w:ascii="Times New Roman" w:hAnsi="Times New Roman"/>
          <w:szCs w:val="24"/>
        </w:rPr>
        <w:t xml:space="preserve"> at 11:00 a.m.</w:t>
      </w:r>
    </w:p>
    <w:p w:rsidR="000372D9" w:rsidRPr="0054195E" w:rsidRDefault="000372D9" w:rsidP="009E63AA">
      <w:pPr>
        <w:pStyle w:val="BodyTextIndent"/>
        <w:spacing w:line="240" w:lineRule="auto"/>
        <w:rPr>
          <w:rFonts w:ascii="Times New Roman" w:hAnsi="Times New Roman"/>
          <w:szCs w:val="24"/>
        </w:rPr>
      </w:pPr>
    </w:p>
    <w:p w:rsidR="000372D9" w:rsidRPr="0054195E" w:rsidRDefault="00D01EAD" w:rsidP="009E63AA">
      <w:pPr>
        <w:pStyle w:val="BodyTextIndent"/>
        <w:spacing w:line="240" w:lineRule="auto"/>
        <w:rPr>
          <w:rFonts w:ascii="Times New Roman" w:hAnsi="Times New Roman"/>
          <w:szCs w:val="24"/>
          <w:u w:val="single"/>
        </w:rPr>
      </w:pPr>
      <w:r w:rsidRPr="0054195E">
        <w:rPr>
          <w:rFonts w:ascii="Times New Roman" w:hAnsi="Times New Roman"/>
          <w:szCs w:val="24"/>
        </w:rPr>
        <w:t>G</w:t>
      </w:r>
      <w:r w:rsidR="000372D9" w:rsidRPr="0054195E">
        <w:rPr>
          <w:rFonts w:ascii="Times New Roman" w:hAnsi="Times New Roman"/>
          <w:szCs w:val="24"/>
        </w:rPr>
        <w:t>.</w:t>
      </w:r>
      <w:r w:rsidR="000372D9" w:rsidRPr="0054195E">
        <w:rPr>
          <w:rFonts w:ascii="Times New Roman" w:hAnsi="Times New Roman"/>
          <w:szCs w:val="24"/>
        </w:rPr>
        <w:tab/>
      </w:r>
      <w:r w:rsidR="000372D9" w:rsidRPr="0054195E">
        <w:rPr>
          <w:rFonts w:ascii="Times New Roman" w:hAnsi="Times New Roman"/>
          <w:szCs w:val="24"/>
          <w:u w:val="single"/>
        </w:rPr>
        <w:t>Other Business</w:t>
      </w:r>
    </w:p>
    <w:p w:rsidR="00290EE8" w:rsidRPr="0054195E" w:rsidRDefault="00290EE8" w:rsidP="009E63AA">
      <w:pPr>
        <w:pStyle w:val="BodyTextIndent"/>
        <w:spacing w:line="240" w:lineRule="auto"/>
        <w:rPr>
          <w:rFonts w:ascii="Times New Roman" w:hAnsi="Times New Roman"/>
          <w:szCs w:val="24"/>
        </w:rPr>
      </w:pPr>
    </w:p>
    <w:p w:rsidR="00290EE8" w:rsidRDefault="003A1FE5" w:rsidP="009E63AA">
      <w:pPr>
        <w:pStyle w:val="BodyTextIndent"/>
        <w:spacing w:line="240" w:lineRule="auto"/>
        <w:rPr>
          <w:rFonts w:ascii="Times New Roman" w:hAnsi="Times New Roman"/>
          <w:szCs w:val="24"/>
        </w:rPr>
      </w:pPr>
      <w:r>
        <w:rPr>
          <w:rFonts w:ascii="Times New Roman" w:hAnsi="Times New Roman"/>
          <w:szCs w:val="24"/>
        </w:rPr>
        <w:t xml:space="preserve">Steve Wicker reminded the Board that based on concerns raised at the April meeting, </w:t>
      </w:r>
      <w:r w:rsidR="000B31C5">
        <w:rPr>
          <w:rFonts w:ascii="Times New Roman" w:hAnsi="Times New Roman"/>
          <w:szCs w:val="24"/>
        </w:rPr>
        <w:t xml:space="preserve">Matt Conley had indicated that the City of St. Ann would </w:t>
      </w:r>
      <w:r w:rsidR="00F67BA6">
        <w:rPr>
          <w:rFonts w:ascii="Times New Roman" w:hAnsi="Times New Roman"/>
          <w:szCs w:val="24"/>
        </w:rPr>
        <w:t>look at possible alternatives to SLAIT for liability coverage. In this regard, the C</w:t>
      </w:r>
      <w:r w:rsidR="000B31C5">
        <w:rPr>
          <w:rFonts w:ascii="Times New Roman" w:hAnsi="Times New Roman"/>
          <w:szCs w:val="24"/>
        </w:rPr>
        <w:t xml:space="preserve">ity applied to MOPERM for an effective date of July 1, 2019. Mr. Wicker stated that he had been informed by Mr. Conley that the quote for Police Liability insurance alone was substantially more than what the </w:t>
      </w:r>
      <w:r w:rsidR="00F67BA6">
        <w:rPr>
          <w:rFonts w:ascii="Times New Roman" w:hAnsi="Times New Roman"/>
          <w:szCs w:val="24"/>
        </w:rPr>
        <w:t>C</w:t>
      </w:r>
      <w:r w:rsidR="000B31C5">
        <w:rPr>
          <w:rFonts w:ascii="Times New Roman" w:hAnsi="Times New Roman"/>
          <w:szCs w:val="24"/>
        </w:rPr>
        <w:t xml:space="preserve">ity pays for all liability coverages with SLAIT and thus the </w:t>
      </w:r>
      <w:r w:rsidR="00F67BA6">
        <w:rPr>
          <w:rFonts w:ascii="Times New Roman" w:hAnsi="Times New Roman"/>
          <w:szCs w:val="24"/>
        </w:rPr>
        <w:t>C</w:t>
      </w:r>
      <w:r w:rsidR="000B31C5">
        <w:rPr>
          <w:rFonts w:ascii="Times New Roman" w:hAnsi="Times New Roman"/>
          <w:szCs w:val="24"/>
        </w:rPr>
        <w:t xml:space="preserve">ity cannot justify moving to MOPERM. </w:t>
      </w:r>
      <w:r w:rsidR="001F5D23">
        <w:rPr>
          <w:rFonts w:ascii="Times New Roman" w:hAnsi="Times New Roman"/>
          <w:szCs w:val="24"/>
        </w:rPr>
        <w:t xml:space="preserve">In response to a question, Mr. Conley stated that the premium was more than $300,000 and came with a $50,000 deductible. Doug Harms noted that it would be helpful if Mr. Conley would provide the quotes received from MOPERM to </w:t>
      </w:r>
      <w:r w:rsidR="000159D0">
        <w:rPr>
          <w:rFonts w:ascii="Times New Roman" w:hAnsi="Times New Roman"/>
          <w:szCs w:val="24"/>
        </w:rPr>
        <w:t>the</w:t>
      </w:r>
      <w:r w:rsidR="001F5D23">
        <w:rPr>
          <w:rFonts w:ascii="Times New Roman" w:hAnsi="Times New Roman"/>
          <w:szCs w:val="24"/>
        </w:rPr>
        <w:t xml:space="preserve"> SLAIT </w:t>
      </w:r>
      <w:r w:rsidR="000159D0">
        <w:rPr>
          <w:rFonts w:ascii="Times New Roman" w:hAnsi="Times New Roman"/>
          <w:szCs w:val="24"/>
        </w:rPr>
        <w:t>Board</w:t>
      </w:r>
      <w:r w:rsidR="005D4D67">
        <w:rPr>
          <w:rFonts w:ascii="Times New Roman" w:hAnsi="Times New Roman"/>
          <w:szCs w:val="24"/>
        </w:rPr>
        <w:t xml:space="preserve"> and Mr. Conley state</w:t>
      </w:r>
      <w:r w:rsidR="00650503">
        <w:rPr>
          <w:rFonts w:ascii="Times New Roman" w:hAnsi="Times New Roman"/>
          <w:szCs w:val="24"/>
        </w:rPr>
        <w:t>d</w:t>
      </w:r>
      <w:bookmarkStart w:id="0" w:name="_GoBack"/>
      <w:bookmarkEnd w:id="0"/>
      <w:r w:rsidR="005D4D67">
        <w:rPr>
          <w:rFonts w:ascii="Times New Roman" w:hAnsi="Times New Roman"/>
          <w:szCs w:val="24"/>
        </w:rPr>
        <w:t xml:space="preserve"> that he would do so.</w:t>
      </w:r>
      <w:r w:rsidR="000159D0">
        <w:rPr>
          <w:rFonts w:ascii="Times New Roman" w:hAnsi="Times New Roman"/>
          <w:szCs w:val="24"/>
        </w:rPr>
        <w:t xml:space="preserve"> </w:t>
      </w:r>
    </w:p>
    <w:p w:rsidR="00244C4E" w:rsidRDefault="00244C4E" w:rsidP="009E63AA">
      <w:pPr>
        <w:pStyle w:val="BodyTextIndent"/>
        <w:spacing w:line="240" w:lineRule="auto"/>
        <w:rPr>
          <w:rFonts w:ascii="Times New Roman" w:hAnsi="Times New Roman"/>
          <w:szCs w:val="24"/>
        </w:rPr>
      </w:pPr>
    </w:p>
    <w:p w:rsidR="00914840" w:rsidRDefault="00244C4E" w:rsidP="009E63AA">
      <w:pPr>
        <w:pStyle w:val="BodyTextIndent"/>
        <w:spacing w:line="240" w:lineRule="auto"/>
        <w:rPr>
          <w:rFonts w:ascii="Times New Roman" w:hAnsi="Times New Roman"/>
          <w:szCs w:val="24"/>
        </w:rPr>
      </w:pPr>
      <w:r>
        <w:rPr>
          <w:rFonts w:ascii="Times New Roman" w:hAnsi="Times New Roman"/>
          <w:szCs w:val="24"/>
        </w:rPr>
        <w:t xml:space="preserve">Doug Harms stated that one of the items that interested him most in describing the MOPERM quote was the large deductible that was attached to police liability coverage. He added that since SLAIT deductibles have been unchanged for many years, perhaps that is an issue the Trust should explore as a possible means to lessen its exposure. </w:t>
      </w:r>
      <w:r w:rsidR="00914840">
        <w:rPr>
          <w:rFonts w:ascii="Times New Roman" w:hAnsi="Times New Roman"/>
          <w:szCs w:val="24"/>
        </w:rPr>
        <w:t>As part of the discussion, it was noted that all SLAIT members’ Pursuit Policies now meet the SLAIT guidelines for pursuit</w:t>
      </w:r>
      <w:r w:rsidR="005D4D67">
        <w:rPr>
          <w:rFonts w:ascii="Times New Roman" w:hAnsi="Times New Roman"/>
          <w:szCs w:val="24"/>
        </w:rPr>
        <w:t>, but t</w:t>
      </w:r>
      <w:r w:rsidR="00914840">
        <w:rPr>
          <w:rFonts w:ascii="Times New Roman" w:hAnsi="Times New Roman"/>
          <w:szCs w:val="24"/>
        </w:rPr>
        <w:t xml:space="preserve">he concern expressed at the April meeting was that some cities might not enforce their </w:t>
      </w:r>
      <w:r w:rsidR="00B959A5">
        <w:rPr>
          <w:rFonts w:ascii="Times New Roman" w:hAnsi="Times New Roman"/>
          <w:szCs w:val="24"/>
        </w:rPr>
        <w:t>P</w:t>
      </w:r>
      <w:r w:rsidR="00914840">
        <w:rPr>
          <w:rFonts w:ascii="Times New Roman" w:hAnsi="Times New Roman"/>
          <w:szCs w:val="24"/>
        </w:rPr>
        <w:t>olicy in an appropriate manner.</w:t>
      </w:r>
      <w:r w:rsidR="00B959A5">
        <w:rPr>
          <w:rFonts w:ascii="Times New Roman" w:hAnsi="Times New Roman"/>
          <w:szCs w:val="24"/>
        </w:rPr>
        <w:t xml:space="preserve"> Perhaps large deductibles would lessen this possibility. </w:t>
      </w:r>
      <w:r w:rsidR="00914840">
        <w:rPr>
          <w:rFonts w:ascii="Times New Roman" w:hAnsi="Times New Roman"/>
          <w:szCs w:val="24"/>
        </w:rPr>
        <w:t xml:space="preserve"> </w:t>
      </w:r>
    </w:p>
    <w:p w:rsidR="00914840" w:rsidRDefault="00914840" w:rsidP="009E63AA">
      <w:pPr>
        <w:pStyle w:val="BodyTextIndent"/>
        <w:spacing w:line="240" w:lineRule="auto"/>
        <w:rPr>
          <w:rFonts w:ascii="Times New Roman" w:hAnsi="Times New Roman"/>
          <w:szCs w:val="24"/>
        </w:rPr>
      </w:pPr>
    </w:p>
    <w:p w:rsidR="00244C4E" w:rsidRPr="0054195E" w:rsidRDefault="00914840" w:rsidP="009E63AA">
      <w:pPr>
        <w:pStyle w:val="BodyTextIndent"/>
        <w:spacing w:line="240" w:lineRule="auto"/>
        <w:rPr>
          <w:rFonts w:ascii="Times New Roman" w:hAnsi="Times New Roman"/>
          <w:szCs w:val="24"/>
        </w:rPr>
      </w:pPr>
      <w:r>
        <w:rPr>
          <w:rFonts w:ascii="Times New Roman" w:hAnsi="Times New Roman"/>
          <w:szCs w:val="24"/>
        </w:rPr>
        <w:t xml:space="preserve">Mark Perkins stated that it was always his thought that </w:t>
      </w:r>
      <w:r w:rsidR="00EC5D89">
        <w:rPr>
          <w:rFonts w:ascii="Times New Roman" w:hAnsi="Times New Roman"/>
          <w:szCs w:val="24"/>
        </w:rPr>
        <w:t xml:space="preserve">the Trust would want to collect data from its members relative to Pursuits to determine what percentage are not compliant with policy. He noted that departments collect this data and believes that SLAIT should review it. After additional discussion, it was decided that Daniel &amp; Henry should collect Pursuit data from member Police Departments, </w:t>
      </w:r>
      <w:r w:rsidR="000159D0">
        <w:rPr>
          <w:rFonts w:ascii="Times New Roman" w:hAnsi="Times New Roman"/>
          <w:szCs w:val="24"/>
        </w:rPr>
        <w:t>for</w:t>
      </w:r>
      <w:r w:rsidR="00EC5D89">
        <w:rPr>
          <w:rFonts w:ascii="Times New Roman" w:hAnsi="Times New Roman"/>
          <w:szCs w:val="24"/>
        </w:rPr>
        <w:t xml:space="preserve"> the </w:t>
      </w:r>
      <w:r w:rsidR="000F109F">
        <w:rPr>
          <w:rFonts w:ascii="Times New Roman" w:hAnsi="Times New Roman"/>
          <w:szCs w:val="24"/>
        </w:rPr>
        <w:t xml:space="preserve">Board </w:t>
      </w:r>
      <w:r w:rsidR="000159D0">
        <w:rPr>
          <w:rFonts w:ascii="Times New Roman" w:hAnsi="Times New Roman"/>
          <w:szCs w:val="24"/>
        </w:rPr>
        <w:t>to</w:t>
      </w:r>
      <w:r w:rsidR="000F109F">
        <w:rPr>
          <w:rFonts w:ascii="Times New Roman" w:hAnsi="Times New Roman"/>
          <w:szCs w:val="24"/>
        </w:rPr>
        <w:t xml:space="preserve"> review prior to determining how to further address this issue. </w:t>
      </w:r>
      <w:r w:rsidR="00EC5D89">
        <w:rPr>
          <w:rFonts w:ascii="Times New Roman" w:hAnsi="Times New Roman"/>
          <w:szCs w:val="24"/>
        </w:rPr>
        <w:t xml:space="preserve"> </w:t>
      </w:r>
    </w:p>
    <w:p w:rsidR="000372D9" w:rsidRPr="0054195E" w:rsidRDefault="000372D9" w:rsidP="009E63AA">
      <w:pPr>
        <w:pStyle w:val="BodyTextIndent"/>
        <w:spacing w:line="240" w:lineRule="auto"/>
        <w:rPr>
          <w:rFonts w:ascii="Times New Roman" w:hAnsi="Times New Roman"/>
          <w:szCs w:val="24"/>
        </w:rPr>
      </w:pPr>
    </w:p>
    <w:p w:rsidR="00A2560C" w:rsidRPr="0054195E" w:rsidRDefault="00A2560C" w:rsidP="009E63AA">
      <w:pPr>
        <w:pStyle w:val="BodyTextIndent"/>
        <w:tabs>
          <w:tab w:val="left" w:pos="720"/>
        </w:tabs>
        <w:spacing w:line="240" w:lineRule="auto"/>
        <w:rPr>
          <w:rFonts w:ascii="Times New Roman" w:hAnsi="Times New Roman"/>
          <w:szCs w:val="24"/>
        </w:rPr>
      </w:pPr>
      <w:r w:rsidRPr="0054195E">
        <w:rPr>
          <w:rFonts w:ascii="Times New Roman" w:hAnsi="Times New Roman"/>
          <w:szCs w:val="24"/>
        </w:rPr>
        <w:t>There being no other business, the meeting adjourned at 11:</w:t>
      </w:r>
      <w:r w:rsidR="000159D0">
        <w:rPr>
          <w:rFonts w:ascii="Times New Roman" w:hAnsi="Times New Roman"/>
          <w:szCs w:val="24"/>
        </w:rPr>
        <w:t>25</w:t>
      </w:r>
      <w:r w:rsidRPr="0054195E">
        <w:rPr>
          <w:rFonts w:ascii="Times New Roman" w:hAnsi="Times New Roman"/>
          <w:szCs w:val="24"/>
        </w:rPr>
        <w:t xml:space="preserve"> a.m.</w:t>
      </w:r>
    </w:p>
    <w:p w:rsidR="00DD203E" w:rsidRPr="0054195E" w:rsidRDefault="00DD203E" w:rsidP="009E63AA">
      <w:pPr>
        <w:pStyle w:val="BodyTextIndent"/>
        <w:tabs>
          <w:tab w:val="left" w:pos="720"/>
        </w:tabs>
        <w:spacing w:line="240" w:lineRule="auto"/>
        <w:rPr>
          <w:rFonts w:ascii="Times New Roman" w:hAnsi="Times New Roman"/>
          <w:szCs w:val="24"/>
        </w:rPr>
      </w:pPr>
    </w:p>
    <w:p w:rsidR="00A2560C" w:rsidRPr="0054195E" w:rsidRDefault="00A2560C" w:rsidP="009E63AA">
      <w:pPr>
        <w:pStyle w:val="BodyTextIndent"/>
        <w:spacing w:line="240" w:lineRule="auto"/>
        <w:rPr>
          <w:rFonts w:ascii="Times New Roman" w:hAnsi="Times New Roman"/>
          <w:szCs w:val="24"/>
        </w:rPr>
      </w:pPr>
    </w:p>
    <w:p w:rsidR="00A2560C" w:rsidRPr="00455ED0" w:rsidRDefault="00A2560C" w:rsidP="009E63AA">
      <w:pPr>
        <w:pStyle w:val="Header"/>
        <w:tabs>
          <w:tab w:val="clear" w:pos="4320"/>
          <w:tab w:val="clear" w:pos="8640"/>
        </w:tabs>
        <w:rPr>
          <w:szCs w:val="24"/>
        </w:rPr>
      </w:pPr>
      <w:r w:rsidRPr="0054195E">
        <w:rPr>
          <w:szCs w:val="24"/>
        </w:rPr>
        <w:t>Submitted by:</w:t>
      </w:r>
      <w:r w:rsidRPr="0054195E">
        <w:rPr>
          <w:szCs w:val="24"/>
        </w:rPr>
        <w:tab/>
      </w:r>
      <w:r w:rsidRPr="0054195E">
        <w:rPr>
          <w:szCs w:val="24"/>
        </w:rPr>
        <w:tab/>
        <w:t>Stephen D. Wicker</w:t>
      </w:r>
    </w:p>
    <w:p w:rsidR="00A2560C" w:rsidRPr="00455ED0" w:rsidRDefault="00A2560C" w:rsidP="009E63AA">
      <w:pPr>
        <w:rPr>
          <w:szCs w:val="24"/>
        </w:rPr>
      </w:pPr>
    </w:p>
    <w:p w:rsidR="00A2560C" w:rsidRPr="00455ED0" w:rsidRDefault="00A2560C" w:rsidP="009E63AA">
      <w:pPr>
        <w:rPr>
          <w:szCs w:val="24"/>
        </w:rPr>
      </w:pPr>
    </w:p>
    <w:p w:rsidR="00A2560C" w:rsidRPr="00455ED0" w:rsidRDefault="00A2560C" w:rsidP="009E63AA">
      <w:pPr>
        <w:rPr>
          <w:szCs w:val="24"/>
        </w:rPr>
      </w:pPr>
      <w:r w:rsidRPr="00455ED0">
        <w:rPr>
          <w:szCs w:val="24"/>
        </w:rPr>
        <w:t>Approved by:</w:t>
      </w:r>
      <w:r w:rsidRPr="00455ED0">
        <w:rPr>
          <w:szCs w:val="24"/>
        </w:rPr>
        <w:tab/>
      </w:r>
      <w:r w:rsidRPr="00455ED0">
        <w:rPr>
          <w:szCs w:val="24"/>
        </w:rPr>
        <w:tab/>
      </w:r>
      <w:r w:rsidRPr="00455ED0">
        <w:rPr>
          <w:szCs w:val="24"/>
        </w:rPr>
        <w:tab/>
        <w:t>______________________________</w:t>
      </w:r>
      <w:r w:rsidRPr="00455ED0">
        <w:rPr>
          <w:szCs w:val="24"/>
        </w:rPr>
        <w:tab/>
      </w:r>
    </w:p>
    <w:sectPr w:rsidR="00A2560C" w:rsidRPr="00455ED0">
      <w:headerReference w:type="default" r:id="rId11"/>
      <w:type w:val="continuous"/>
      <w:pgSz w:w="12240" w:h="15840" w:code="1"/>
      <w:pgMar w:top="1440" w:right="1008" w:bottom="1440" w:left="1008" w:header="720" w:footer="720" w:gutter="0"/>
      <w:paperSrc w:first="15" w:other="1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2BFC" w:rsidRDefault="00E12BFC">
      <w:r>
        <w:separator/>
      </w:r>
    </w:p>
  </w:endnote>
  <w:endnote w:type="continuationSeparator" w:id="0">
    <w:p w:rsidR="00E12BFC" w:rsidRDefault="00E12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7B08" w:rsidRDefault="00AE7B08">
    <w:pPr>
      <w:pStyle w:val="Footer"/>
      <w:jc w:val="center"/>
    </w:pPr>
    <w:r>
      <w:rPr>
        <w:sz w:val="16"/>
      </w:rPr>
      <w:t xml:space="preserve">1001 HIGHLANDS PLAZA DRIVE WEST  </w:t>
    </w:r>
    <w:r>
      <w:rPr>
        <w:sz w:val="16"/>
      </w:rPr>
      <w:sym w:font="Wingdings" w:char="009F"/>
    </w:r>
    <w:r>
      <w:rPr>
        <w:sz w:val="16"/>
      </w:rPr>
      <w:t xml:space="preserve">   SUITE 500  </w:t>
    </w:r>
    <w:r>
      <w:rPr>
        <w:sz w:val="16"/>
      </w:rPr>
      <w:sym w:font="Wingdings" w:char="009F"/>
    </w:r>
    <w:r>
      <w:rPr>
        <w:sz w:val="16"/>
      </w:rPr>
      <w:t xml:space="preserve">  SAINT LOUIS, MISSOURI 63110  </w:t>
    </w:r>
    <w:r>
      <w:rPr>
        <w:sz w:val="16"/>
      </w:rPr>
      <w:sym w:font="Wingdings" w:char="009F"/>
    </w:r>
    <w:r>
      <w:rPr>
        <w:sz w:val="16"/>
      </w:rPr>
      <w:t xml:space="preserve">  314-421-1525  </w:t>
    </w:r>
    <w:r>
      <w:rPr>
        <w:sz w:val="16"/>
      </w:rPr>
      <w:sym w:font="Wingdings" w:char="009F"/>
    </w:r>
    <w:r>
      <w:rPr>
        <w:sz w:val="16"/>
      </w:rPr>
      <w:t xml:space="preserve">  FAX 314-444-1</w:t>
    </w:r>
    <w:r w:rsidR="00CC3397">
      <w:rPr>
        <w:sz w:val="16"/>
      </w:rPr>
      <w:t>990</w:t>
    </w:r>
    <w:r>
      <w:rPr>
        <w:sz w:val="16"/>
      </w:rPr>
      <w:t xml:space="preserve"> </w:t>
    </w:r>
    <w:r>
      <w:rPr>
        <w:sz w:val="18"/>
      </w:rPr>
      <w:t>www.danielandhenry.com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2BFC" w:rsidRDefault="00E12BFC">
      <w:r>
        <w:separator/>
      </w:r>
    </w:p>
  </w:footnote>
  <w:footnote w:type="continuationSeparator" w:id="0">
    <w:p w:rsidR="00E12BFC" w:rsidRDefault="00E12B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33E3" w:rsidRDefault="00DF33E3" w:rsidP="00DF33E3">
    <w:pPr>
      <w:pStyle w:val="Header"/>
    </w:pPr>
    <w:r>
      <w:t>SLAIT</w:t>
    </w:r>
  </w:p>
  <w:p w:rsidR="00DF33E3" w:rsidRDefault="00DF33E3" w:rsidP="00DF33E3">
    <w:pPr>
      <w:pStyle w:val="Header"/>
    </w:pPr>
    <w:r>
      <w:t>June 6, 2019</w:t>
    </w:r>
  </w:p>
  <w:p w:rsidR="00AE7B08" w:rsidRDefault="00DF33E3" w:rsidP="00DF33E3">
    <w:pPr>
      <w:pStyle w:val="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650503">
      <w:rPr>
        <w:rStyle w:val="PageNumber"/>
        <w:noProof/>
      </w:rPr>
      <w:t>2</w:t>
    </w:r>
    <w:r>
      <w:rPr>
        <w:rStyle w:val="PageNumber"/>
      </w:rPr>
      <w:fldChar w:fldCharType="end"/>
    </w:r>
  </w:p>
  <w:p w:rsidR="00DF33E3" w:rsidRDefault="00DF33E3" w:rsidP="00DF33E3">
    <w:pPr>
      <w:pStyle w:val="Header"/>
      <w:rPr>
        <w:rStyle w:val="PageNumber"/>
      </w:rPr>
    </w:pPr>
  </w:p>
  <w:p w:rsidR="00DF33E3" w:rsidRDefault="00DF33E3" w:rsidP="00DF33E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33E3" w:rsidRDefault="00DF33E3" w:rsidP="00DF33E3">
    <w:pPr>
      <w:pStyle w:val="Header"/>
      <w:jc w:val="center"/>
    </w:pPr>
    <w:r>
      <w:object w:dxaOrig="10988" w:dyaOrig="13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8.25pt;height:45.75pt" o:ole="">
          <v:imagedata r:id="rId1" o:title=""/>
        </v:shape>
        <o:OLEObject Type="Embed" ProgID="MSPhotoEd.3" ShapeID="_x0000_i1025" DrawAspect="Content" ObjectID="_1624887279" r:id="rId2"/>
      </w:obje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7B08" w:rsidRDefault="00AE7B08">
    <w:pPr>
      <w:pStyle w:val="Header"/>
    </w:pPr>
  </w:p>
  <w:p w:rsidR="00AE7B08" w:rsidRDefault="00AE7B08">
    <w:pPr>
      <w:pStyle w:val="Header"/>
    </w:pPr>
  </w:p>
  <w:p w:rsidR="00AE7B08" w:rsidRDefault="00AE7B08">
    <w:pPr>
      <w:pStyle w:val="Header"/>
    </w:pPr>
    <w:r>
      <w:t>SLAIT</w:t>
    </w:r>
  </w:p>
  <w:p w:rsidR="00AE7B08" w:rsidRDefault="00AE7B08">
    <w:pPr>
      <w:pStyle w:val="Header"/>
    </w:pPr>
    <w:r>
      <w:t xml:space="preserve">June </w:t>
    </w:r>
    <w:r w:rsidR="00DF33E3">
      <w:t>6</w:t>
    </w:r>
    <w:r>
      <w:t>, 201</w:t>
    </w:r>
    <w:r w:rsidR="00DF33E3">
      <w:t>9</w:t>
    </w:r>
  </w:p>
  <w:p w:rsidR="00AE7B08" w:rsidRDefault="00AE7B08">
    <w:pPr>
      <w:pStyle w:val="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650503">
      <w:rPr>
        <w:rStyle w:val="PageNumber"/>
        <w:noProof/>
      </w:rPr>
      <w:t>8</w:t>
    </w:r>
    <w:r>
      <w:rPr>
        <w:rStyle w:val="PageNumber"/>
      </w:rPr>
      <w:fldChar w:fldCharType="end"/>
    </w:r>
  </w:p>
  <w:p w:rsidR="00AE7B08" w:rsidRDefault="00AE7B08">
    <w:pPr>
      <w:pStyle w:val="Header"/>
      <w:rPr>
        <w:rStyle w:val="PageNumber"/>
      </w:rPr>
    </w:pPr>
  </w:p>
  <w:p w:rsidR="00AE7B08" w:rsidRDefault="00AE7B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6B2707"/>
    <w:multiLevelType w:val="singleLevel"/>
    <w:tmpl w:val="DA4E9E9C"/>
    <w:lvl w:ilvl="0">
      <w:start w:val="1"/>
      <w:numFmt w:val="upperLetter"/>
      <w:lvlText w:val="%1."/>
      <w:lvlJc w:val="left"/>
      <w:pPr>
        <w:tabs>
          <w:tab w:val="num" w:pos="1080"/>
        </w:tabs>
        <w:ind w:left="1080" w:hanging="360"/>
      </w:pPr>
      <w:rPr>
        <w:rFonts w:hint="default"/>
        <w:u w:val="none"/>
      </w:rPr>
    </w:lvl>
  </w:abstractNum>
  <w:abstractNum w:abstractNumId="1" w15:restartNumberingAfterBreak="0">
    <w:nsid w:val="1D2A1047"/>
    <w:multiLevelType w:val="singleLevel"/>
    <w:tmpl w:val="6B5AE56E"/>
    <w:lvl w:ilvl="0">
      <w:start w:val="4"/>
      <w:numFmt w:val="upperLetter"/>
      <w:lvlText w:val="%1."/>
      <w:lvlJc w:val="left"/>
      <w:pPr>
        <w:tabs>
          <w:tab w:val="num" w:pos="1080"/>
        </w:tabs>
        <w:ind w:left="1080" w:hanging="360"/>
      </w:pPr>
      <w:rPr>
        <w:rFonts w:hint="default"/>
      </w:rPr>
    </w:lvl>
  </w:abstractNum>
  <w:abstractNum w:abstractNumId="2" w15:restartNumberingAfterBreak="0">
    <w:nsid w:val="27232BD9"/>
    <w:multiLevelType w:val="singleLevel"/>
    <w:tmpl w:val="C3BCA912"/>
    <w:lvl w:ilvl="0">
      <w:start w:val="1"/>
      <w:numFmt w:val="upperLetter"/>
      <w:lvlText w:val="%1."/>
      <w:lvlJc w:val="left"/>
      <w:pPr>
        <w:tabs>
          <w:tab w:val="num" w:pos="1080"/>
        </w:tabs>
        <w:ind w:left="1080" w:hanging="360"/>
      </w:pPr>
      <w:rPr>
        <w:rFonts w:hint="default"/>
      </w:rPr>
    </w:lvl>
  </w:abstractNum>
  <w:abstractNum w:abstractNumId="3" w15:restartNumberingAfterBreak="0">
    <w:nsid w:val="2DA373D0"/>
    <w:multiLevelType w:val="hybridMultilevel"/>
    <w:tmpl w:val="F3886C96"/>
    <w:lvl w:ilvl="0" w:tplc="EED89022">
      <w:start w:val="8"/>
      <w:numFmt w:val="upperRoman"/>
      <w:lvlText w:val="%1."/>
      <w:lvlJc w:val="left"/>
      <w:pPr>
        <w:tabs>
          <w:tab w:val="num" w:pos="1080"/>
        </w:tabs>
        <w:ind w:left="1080" w:hanging="720"/>
      </w:pPr>
      <w:rPr>
        <w:rFonts w:hint="default"/>
      </w:rPr>
    </w:lvl>
    <w:lvl w:ilvl="1" w:tplc="4AE6E91C">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00C097C"/>
    <w:multiLevelType w:val="singleLevel"/>
    <w:tmpl w:val="3C7E0882"/>
    <w:lvl w:ilvl="0">
      <w:start w:val="1"/>
      <w:numFmt w:val="upperLetter"/>
      <w:lvlText w:val="%1."/>
      <w:lvlJc w:val="left"/>
      <w:pPr>
        <w:tabs>
          <w:tab w:val="num" w:pos="1080"/>
        </w:tabs>
        <w:ind w:left="1080" w:hanging="360"/>
      </w:pPr>
      <w:rPr>
        <w:rFonts w:hint="default"/>
      </w:rPr>
    </w:lvl>
  </w:abstractNum>
  <w:abstractNum w:abstractNumId="5" w15:restartNumberingAfterBreak="0">
    <w:nsid w:val="301E3174"/>
    <w:multiLevelType w:val="hybridMultilevel"/>
    <w:tmpl w:val="1F066ECE"/>
    <w:lvl w:ilvl="0" w:tplc="5F32829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7696FD0"/>
    <w:multiLevelType w:val="singleLevel"/>
    <w:tmpl w:val="73121022"/>
    <w:lvl w:ilvl="0">
      <w:start w:val="3"/>
      <w:numFmt w:val="upperRoman"/>
      <w:pStyle w:val="Heading1"/>
      <w:lvlText w:val="%1."/>
      <w:lvlJc w:val="left"/>
      <w:pPr>
        <w:tabs>
          <w:tab w:val="num" w:pos="720"/>
        </w:tabs>
        <w:ind w:left="720" w:hanging="720"/>
      </w:pPr>
      <w:rPr>
        <w:rFonts w:hint="default"/>
      </w:rPr>
    </w:lvl>
  </w:abstractNum>
  <w:abstractNum w:abstractNumId="7" w15:restartNumberingAfterBreak="0">
    <w:nsid w:val="3F0E2E37"/>
    <w:multiLevelType w:val="hybridMultilevel"/>
    <w:tmpl w:val="56A0C9E6"/>
    <w:lvl w:ilvl="0" w:tplc="516290F4">
      <w:start w:val="2"/>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89119E3"/>
    <w:multiLevelType w:val="singleLevel"/>
    <w:tmpl w:val="04090013"/>
    <w:lvl w:ilvl="0">
      <w:start w:val="3"/>
      <w:numFmt w:val="upperRoman"/>
      <w:lvlText w:val="%1."/>
      <w:lvlJc w:val="left"/>
      <w:pPr>
        <w:tabs>
          <w:tab w:val="num" w:pos="720"/>
        </w:tabs>
        <w:ind w:left="720" w:hanging="720"/>
      </w:pPr>
      <w:rPr>
        <w:rFonts w:hint="default"/>
      </w:rPr>
    </w:lvl>
  </w:abstractNum>
  <w:abstractNum w:abstractNumId="9" w15:restartNumberingAfterBreak="0">
    <w:nsid w:val="4BEF505D"/>
    <w:multiLevelType w:val="singleLevel"/>
    <w:tmpl w:val="7B1451A4"/>
    <w:lvl w:ilvl="0">
      <w:start w:val="1"/>
      <w:numFmt w:val="upperLetter"/>
      <w:lvlText w:val="%1."/>
      <w:lvlJc w:val="left"/>
      <w:pPr>
        <w:tabs>
          <w:tab w:val="num" w:pos="1080"/>
        </w:tabs>
        <w:ind w:left="1080" w:hanging="360"/>
      </w:pPr>
      <w:rPr>
        <w:rFonts w:hint="default"/>
      </w:rPr>
    </w:lvl>
  </w:abstractNum>
  <w:abstractNum w:abstractNumId="10" w15:restartNumberingAfterBreak="0">
    <w:nsid w:val="4F8B3FF4"/>
    <w:multiLevelType w:val="hybridMultilevel"/>
    <w:tmpl w:val="67F6A22A"/>
    <w:lvl w:ilvl="0" w:tplc="CA3ACAEC">
      <w:start w:val="1"/>
      <w:numFmt w:val="upperLetter"/>
      <w:lvlText w:val="%1."/>
      <w:lvlJc w:val="left"/>
      <w:pPr>
        <w:ind w:left="1440" w:hanging="72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01C7BC2"/>
    <w:multiLevelType w:val="singleLevel"/>
    <w:tmpl w:val="0A3AB3DA"/>
    <w:lvl w:ilvl="0">
      <w:start w:val="1"/>
      <w:numFmt w:val="upperLetter"/>
      <w:lvlText w:val="%1."/>
      <w:lvlJc w:val="left"/>
      <w:pPr>
        <w:tabs>
          <w:tab w:val="num" w:pos="1080"/>
        </w:tabs>
        <w:ind w:left="1080" w:hanging="360"/>
      </w:pPr>
      <w:rPr>
        <w:rFonts w:hint="default"/>
      </w:rPr>
    </w:lvl>
  </w:abstractNum>
  <w:abstractNum w:abstractNumId="12" w15:restartNumberingAfterBreak="0">
    <w:nsid w:val="517245D5"/>
    <w:multiLevelType w:val="singleLevel"/>
    <w:tmpl w:val="62E69E76"/>
    <w:lvl w:ilvl="0">
      <w:start w:val="1"/>
      <w:numFmt w:val="upperLetter"/>
      <w:lvlText w:val="%1."/>
      <w:lvlJc w:val="left"/>
      <w:pPr>
        <w:tabs>
          <w:tab w:val="num" w:pos="1080"/>
        </w:tabs>
        <w:ind w:left="1080" w:hanging="360"/>
      </w:pPr>
      <w:rPr>
        <w:rFonts w:hint="default"/>
        <w:u w:val="none"/>
      </w:rPr>
    </w:lvl>
  </w:abstractNum>
  <w:abstractNum w:abstractNumId="13" w15:restartNumberingAfterBreak="0">
    <w:nsid w:val="54DE7F8F"/>
    <w:multiLevelType w:val="hybridMultilevel"/>
    <w:tmpl w:val="24F8A47E"/>
    <w:lvl w:ilvl="0" w:tplc="E9E6B1BE">
      <w:start w:val="2"/>
      <w:numFmt w:val="upperLetter"/>
      <w:pStyle w:val="Heading3"/>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5EF94359"/>
    <w:multiLevelType w:val="hybridMultilevel"/>
    <w:tmpl w:val="827E7CE0"/>
    <w:lvl w:ilvl="0" w:tplc="A162D538">
      <w:start w:val="7"/>
      <w:numFmt w:val="upperLetter"/>
      <w:lvlText w:val="%1."/>
      <w:lvlJc w:val="left"/>
      <w:pPr>
        <w:tabs>
          <w:tab w:val="num" w:pos="1440"/>
        </w:tabs>
        <w:ind w:left="1440" w:hanging="72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6E9805CB"/>
    <w:multiLevelType w:val="hybridMultilevel"/>
    <w:tmpl w:val="DC98484E"/>
    <w:lvl w:ilvl="0" w:tplc="4906DE26">
      <w:start w:val="1"/>
      <w:numFmt w:val="upperLetter"/>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74221680"/>
    <w:multiLevelType w:val="singleLevel"/>
    <w:tmpl w:val="D76285C8"/>
    <w:lvl w:ilvl="0">
      <w:start w:val="1"/>
      <w:numFmt w:val="upperLetter"/>
      <w:lvlText w:val="%1."/>
      <w:lvlJc w:val="left"/>
      <w:pPr>
        <w:tabs>
          <w:tab w:val="num" w:pos="1080"/>
        </w:tabs>
        <w:ind w:left="1080" w:hanging="360"/>
      </w:pPr>
      <w:rPr>
        <w:rFonts w:hint="default"/>
      </w:rPr>
    </w:lvl>
  </w:abstractNum>
  <w:abstractNum w:abstractNumId="17" w15:restartNumberingAfterBreak="0">
    <w:nsid w:val="7E542499"/>
    <w:multiLevelType w:val="hybridMultilevel"/>
    <w:tmpl w:val="CFA81194"/>
    <w:lvl w:ilvl="0" w:tplc="0F0C98EA">
      <w:start w:val="6"/>
      <w:numFmt w:val="upperRoman"/>
      <w:lvlText w:val="%1."/>
      <w:lvlJc w:val="left"/>
      <w:pPr>
        <w:tabs>
          <w:tab w:val="num" w:pos="1440"/>
        </w:tabs>
        <w:ind w:left="1440" w:hanging="72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6"/>
  </w:num>
  <w:num w:numId="2">
    <w:abstractNumId w:val="9"/>
  </w:num>
  <w:num w:numId="3">
    <w:abstractNumId w:val="2"/>
  </w:num>
  <w:num w:numId="4">
    <w:abstractNumId w:val="8"/>
  </w:num>
  <w:num w:numId="5">
    <w:abstractNumId w:val="11"/>
  </w:num>
  <w:num w:numId="6">
    <w:abstractNumId w:val="4"/>
  </w:num>
  <w:num w:numId="7">
    <w:abstractNumId w:val="16"/>
  </w:num>
  <w:num w:numId="8">
    <w:abstractNumId w:val="12"/>
  </w:num>
  <w:num w:numId="9">
    <w:abstractNumId w:val="0"/>
  </w:num>
  <w:num w:numId="10">
    <w:abstractNumId w:val="1"/>
  </w:num>
  <w:num w:numId="11">
    <w:abstractNumId w:val="15"/>
  </w:num>
  <w:num w:numId="12">
    <w:abstractNumId w:val="3"/>
  </w:num>
  <w:num w:numId="13">
    <w:abstractNumId w:val="14"/>
  </w:num>
  <w:num w:numId="14">
    <w:abstractNumId w:val="17"/>
  </w:num>
  <w:num w:numId="15">
    <w:abstractNumId w:val="13"/>
  </w:num>
  <w:num w:numId="16">
    <w:abstractNumId w:val="13"/>
    <w:lvlOverride w:ilvl="0">
      <w:startOverride w:val="8"/>
    </w:lvlOverride>
  </w:num>
  <w:num w:numId="17">
    <w:abstractNumId w:val="13"/>
    <w:lvlOverride w:ilvl="0">
      <w:startOverride w:val="4"/>
    </w:lvlOverride>
  </w:num>
  <w:num w:numId="18">
    <w:abstractNumId w:val="7"/>
  </w:num>
  <w:num w:numId="19">
    <w:abstractNumId w:val="10"/>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11266"/>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48E"/>
    <w:rsid w:val="00003A75"/>
    <w:rsid w:val="000045B3"/>
    <w:rsid w:val="00004D43"/>
    <w:rsid w:val="00005FDD"/>
    <w:rsid w:val="000063B3"/>
    <w:rsid w:val="00010CFC"/>
    <w:rsid w:val="000152C8"/>
    <w:rsid w:val="000159D0"/>
    <w:rsid w:val="00015BF9"/>
    <w:rsid w:val="00017B0C"/>
    <w:rsid w:val="00023783"/>
    <w:rsid w:val="0002644F"/>
    <w:rsid w:val="000265C7"/>
    <w:rsid w:val="00026F02"/>
    <w:rsid w:val="000372D9"/>
    <w:rsid w:val="00040EB4"/>
    <w:rsid w:val="00046C86"/>
    <w:rsid w:val="00047A20"/>
    <w:rsid w:val="00047E09"/>
    <w:rsid w:val="00051F63"/>
    <w:rsid w:val="000559D8"/>
    <w:rsid w:val="00057AD5"/>
    <w:rsid w:val="00061CDC"/>
    <w:rsid w:val="000620AB"/>
    <w:rsid w:val="000648A5"/>
    <w:rsid w:val="00064A41"/>
    <w:rsid w:val="00066685"/>
    <w:rsid w:val="00071A86"/>
    <w:rsid w:val="0007555A"/>
    <w:rsid w:val="0007725F"/>
    <w:rsid w:val="000823EE"/>
    <w:rsid w:val="00087118"/>
    <w:rsid w:val="00093D2E"/>
    <w:rsid w:val="00093F04"/>
    <w:rsid w:val="000A4129"/>
    <w:rsid w:val="000A6128"/>
    <w:rsid w:val="000B130A"/>
    <w:rsid w:val="000B31C5"/>
    <w:rsid w:val="000B4BC6"/>
    <w:rsid w:val="000B4DC0"/>
    <w:rsid w:val="000B6737"/>
    <w:rsid w:val="000C76B3"/>
    <w:rsid w:val="000D046A"/>
    <w:rsid w:val="000D0C27"/>
    <w:rsid w:val="000D2B0C"/>
    <w:rsid w:val="000D59A8"/>
    <w:rsid w:val="000D7CDD"/>
    <w:rsid w:val="000E15A0"/>
    <w:rsid w:val="000E3571"/>
    <w:rsid w:val="000E62D8"/>
    <w:rsid w:val="000F109F"/>
    <w:rsid w:val="000F13D0"/>
    <w:rsid w:val="0010482B"/>
    <w:rsid w:val="001063E9"/>
    <w:rsid w:val="001115B0"/>
    <w:rsid w:val="00111957"/>
    <w:rsid w:val="0011223F"/>
    <w:rsid w:val="00113F00"/>
    <w:rsid w:val="00114425"/>
    <w:rsid w:val="0011549E"/>
    <w:rsid w:val="001227DD"/>
    <w:rsid w:val="00127B33"/>
    <w:rsid w:val="00130FA9"/>
    <w:rsid w:val="00132F1D"/>
    <w:rsid w:val="00133CFC"/>
    <w:rsid w:val="00141AEE"/>
    <w:rsid w:val="001445E0"/>
    <w:rsid w:val="00151788"/>
    <w:rsid w:val="00156D3C"/>
    <w:rsid w:val="001601B2"/>
    <w:rsid w:val="00161992"/>
    <w:rsid w:val="0016276D"/>
    <w:rsid w:val="00166DA8"/>
    <w:rsid w:val="0017188B"/>
    <w:rsid w:val="001727C0"/>
    <w:rsid w:val="0017398E"/>
    <w:rsid w:val="00180AE1"/>
    <w:rsid w:val="00182052"/>
    <w:rsid w:val="00184380"/>
    <w:rsid w:val="00186E7E"/>
    <w:rsid w:val="001903AC"/>
    <w:rsid w:val="00190CC0"/>
    <w:rsid w:val="00192E28"/>
    <w:rsid w:val="001A1F33"/>
    <w:rsid w:val="001A330C"/>
    <w:rsid w:val="001A5FF7"/>
    <w:rsid w:val="001B36A2"/>
    <w:rsid w:val="001B50B7"/>
    <w:rsid w:val="001C2A6B"/>
    <w:rsid w:val="001C3AE4"/>
    <w:rsid w:val="001D2C0C"/>
    <w:rsid w:val="001D51C7"/>
    <w:rsid w:val="001D6964"/>
    <w:rsid w:val="001D74BD"/>
    <w:rsid w:val="001E5D8F"/>
    <w:rsid w:val="001E69CF"/>
    <w:rsid w:val="001F5D23"/>
    <w:rsid w:val="00201B51"/>
    <w:rsid w:val="00201BC4"/>
    <w:rsid w:val="002024F2"/>
    <w:rsid w:val="00202A3F"/>
    <w:rsid w:val="002062CD"/>
    <w:rsid w:val="00207B33"/>
    <w:rsid w:val="00210351"/>
    <w:rsid w:val="002216FA"/>
    <w:rsid w:val="00222CE0"/>
    <w:rsid w:val="002267A6"/>
    <w:rsid w:val="00243151"/>
    <w:rsid w:val="00243D60"/>
    <w:rsid w:val="00244C4E"/>
    <w:rsid w:val="0025271C"/>
    <w:rsid w:val="00257ED5"/>
    <w:rsid w:val="00263962"/>
    <w:rsid w:val="0026544E"/>
    <w:rsid w:val="00267592"/>
    <w:rsid w:val="00267B5A"/>
    <w:rsid w:val="00267D99"/>
    <w:rsid w:val="002714FB"/>
    <w:rsid w:val="00277452"/>
    <w:rsid w:val="00277D4E"/>
    <w:rsid w:val="00280628"/>
    <w:rsid w:val="00280F02"/>
    <w:rsid w:val="0028280A"/>
    <w:rsid w:val="00283ED1"/>
    <w:rsid w:val="00285F77"/>
    <w:rsid w:val="00290EE8"/>
    <w:rsid w:val="002914A2"/>
    <w:rsid w:val="002A074E"/>
    <w:rsid w:val="002A0C18"/>
    <w:rsid w:val="002A0F73"/>
    <w:rsid w:val="002A4AC5"/>
    <w:rsid w:val="002C46C0"/>
    <w:rsid w:val="002C4B2E"/>
    <w:rsid w:val="002C4E25"/>
    <w:rsid w:val="002D593B"/>
    <w:rsid w:val="002E08D6"/>
    <w:rsid w:val="002E1119"/>
    <w:rsid w:val="002E33EF"/>
    <w:rsid w:val="002F6E6E"/>
    <w:rsid w:val="002F7B4F"/>
    <w:rsid w:val="00304229"/>
    <w:rsid w:val="003055E0"/>
    <w:rsid w:val="00313053"/>
    <w:rsid w:val="00313F61"/>
    <w:rsid w:val="00317C14"/>
    <w:rsid w:val="003316F9"/>
    <w:rsid w:val="0033384D"/>
    <w:rsid w:val="00333D7B"/>
    <w:rsid w:val="00336E75"/>
    <w:rsid w:val="003402D0"/>
    <w:rsid w:val="0034105F"/>
    <w:rsid w:val="00341394"/>
    <w:rsid w:val="00343792"/>
    <w:rsid w:val="00343EAC"/>
    <w:rsid w:val="00343EC4"/>
    <w:rsid w:val="00345E05"/>
    <w:rsid w:val="00351D2F"/>
    <w:rsid w:val="00352FB9"/>
    <w:rsid w:val="00354A43"/>
    <w:rsid w:val="00356296"/>
    <w:rsid w:val="00361104"/>
    <w:rsid w:val="00361890"/>
    <w:rsid w:val="00364B56"/>
    <w:rsid w:val="00365374"/>
    <w:rsid w:val="003748F4"/>
    <w:rsid w:val="0038025E"/>
    <w:rsid w:val="00380D9D"/>
    <w:rsid w:val="0038459A"/>
    <w:rsid w:val="00386619"/>
    <w:rsid w:val="003905B5"/>
    <w:rsid w:val="00390DA8"/>
    <w:rsid w:val="00392087"/>
    <w:rsid w:val="00394874"/>
    <w:rsid w:val="00395038"/>
    <w:rsid w:val="003950C9"/>
    <w:rsid w:val="00397850"/>
    <w:rsid w:val="003A0928"/>
    <w:rsid w:val="003A1FE5"/>
    <w:rsid w:val="003A2EE3"/>
    <w:rsid w:val="003A31C5"/>
    <w:rsid w:val="003A3304"/>
    <w:rsid w:val="003B0213"/>
    <w:rsid w:val="003B1491"/>
    <w:rsid w:val="003B661F"/>
    <w:rsid w:val="003B71F6"/>
    <w:rsid w:val="003C08B7"/>
    <w:rsid w:val="003C2F28"/>
    <w:rsid w:val="003C39B6"/>
    <w:rsid w:val="003D145A"/>
    <w:rsid w:val="003D1C94"/>
    <w:rsid w:val="003D2AE3"/>
    <w:rsid w:val="003D6868"/>
    <w:rsid w:val="003E028D"/>
    <w:rsid w:val="003F01DD"/>
    <w:rsid w:val="003F318E"/>
    <w:rsid w:val="003F39A9"/>
    <w:rsid w:val="003F68D1"/>
    <w:rsid w:val="003F7554"/>
    <w:rsid w:val="00405826"/>
    <w:rsid w:val="0041447F"/>
    <w:rsid w:val="00415461"/>
    <w:rsid w:val="004176CC"/>
    <w:rsid w:val="00420F8F"/>
    <w:rsid w:val="00421341"/>
    <w:rsid w:val="0042276E"/>
    <w:rsid w:val="00427010"/>
    <w:rsid w:val="004330BC"/>
    <w:rsid w:val="00435A0A"/>
    <w:rsid w:val="00443DC9"/>
    <w:rsid w:val="004444FB"/>
    <w:rsid w:val="00445171"/>
    <w:rsid w:val="00450C2B"/>
    <w:rsid w:val="00451F1A"/>
    <w:rsid w:val="004528A7"/>
    <w:rsid w:val="004539B9"/>
    <w:rsid w:val="004541B9"/>
    <w:rsid w:val="00455ED0"/>
    <w:rsid w:val="004579E1"/>
    <w:rsid w:val="00457CF3"/>
    <w:rsid w:val="00461CD1"/>
    <w:rsid w:val="00470B94"/>
    <w:rsid w:val="00471D81"/>
    <w:rsid w:val="004738F1"/>
    <w:rsid w:val="00473E2B"/>
    <w:rsid w:val="00480874"/>
    <w:rsid w:val="00482A55"/>
    <w:rsid w:val="00482C14"/>
    <w:rsid w:val="00484201"/>
    <w:rsid w:val="00486BD1"/>
    <w:rsid w:val="004A1A96"/>
    <w:rsid w:val="004A40D5"/>
    <w:rsid w:val="004A5749"/>
    <w:rsid w:val="004A5783"/>
    <w:rsid w:val="004A64BE"/>
    <w:rsid w:val="004A6655"/>
    <w:rsid w:val="004A6679"/>
    <w:rsid w:val="004A6A47"/>
    <w:rsid w:val="004B280E"/>
    <w:rsid w:val="004C0653"/>
    <w:rsid w:val="004C24D9"/>
    <w:rsid w:val="004C53C3"/>
    <w:rsid w:val="004C78DC"/>
    <w:rsid w:val="004D059F"/>
    <w:rsid w:val="004D38FC"/>
    <w:rsid w:val="004D3BFC"/>
    <w:rsid w:val="004D4221"/>
    <w:rsid w:val="004D46D6"/>
    <w:rsid w:val="004D4B4C"/>
    <w:rsid w:val="004D5D32"/>
    <w:rsid w:val="004D5E65"/>
    <w:rsid w:val="004E124E"/>
    <w:rsid w:val="004E7891"/>
    <w:rsid w:val="004F0A3A"/>
    <w:rsid w:val="004F29FE"/>
    <w:rsid w:val="004F7F6B"/>
    <w:rsid w:val="00507178"/>
    <w:rsid w:val="00514493"/>
    <w:rsid w:val="00514906"/>
    <w:rsid w:val="005151F0"/>
    <w:rsid w:val="0051764C"/>
    <w:rsid w:val="00530A0B"/>
    <w:rsid w:val="00531371"/>
    <w:rsid w:val="005315B8"/>
    <w:rsid w:val="00535941"/>
    <w:rsid w:val="00540833"/>
    <w:rsid w:val="0054195E"/>
    <w:rsid w:val="005477EF"/>
    <w:rsid w:val="00547EBA"/>
    <w:rsid w:val="005557D3"/>
    <w:rsid w:val="00555EFA"/>
    <w:rsid w:val="0056200B"/>
    <w:rsid w:val="00562205"/>
    <w:rsid w:val="00563D76"/>
    <w:rsid w:val="00564455"/>
    <w:rsid w:val="00564844"/>
    <w:rsid w:val="00565EF2"/>
    <w:rsid w:val="00567EF2"/>
    <w:rsid w:val="0057124B"/>
    <w:rsid w:val="0057569E"/>
    <w:rsid w:val="00580032"/>
    <w:rsid w:val="00582725"/>
    <w:rsid w:val="00584D48"/>
    <w:rsid w:val="00585F50"/>
    <w:rsid w:val="005875D2"/>
    <w:rsid w:val="00593CA4"/>
    <w:rsid w:val="005A153F"/>
    <w:rsid w:val="005A3D14"/>
    <w:rsid w:val="005A55AA"/>
    <w:rsid w:val="005A5872"/>
    <w:rsid w:val="005A6931"/>
    <w:rsid w:val="005A72EF"/>
    <w:rsid w:val="005A7E6D"/>
    <w:rsid w:val="005B0D28"/>
    <w:rsid w:val="005B19EF"/>
    <w:rsid w:val="005B3CA4"/>
    <w:rsid w:val="005B4F26"/>
    <w:rsid w:val="005C4D35"/>
    <w:rsid w:val="005D0848"/>
    <w:rsid w:val="005D4025"/>
    <w:rsid w:val="005D4731"/>
    <w:rsid w:val="005D4D67"/>
    <w:rsid w:val="005D7C0A"/>
    <w:rsid w:val="005E08F5"/>
    <w:rsid w:val="005E32B6"/>
    <w:rsid w:val="005E70E2"/>
    <w:rsid w:val="005F3644"/>
    <w:rsid w:val="00602632"/>
    <w:rsid w:val="0060414E"/>
    <w:rsid w:val="00606189"/>
    <w:rsid w:val="006113D2"/>
    <w:rsid w:val="006122B4"/>
    <w:rsid w:val="00612CFB"/>
    <w:rsid w:val="00616470"/>
    <w:rsid w:val="00616C3B"/>
    <w:rsid w:val="006174CF"/>
    <w:rsid w:val="0062142D"/>
    <w:rsid w:val="0062536D"/>
    <w:rsid w:val="00627FA2"/>
    <w:rsid w:val="006326A3"/>
    <w:rsid w:val="00635594"/>
    <w:rsid w:val="00641B29"/>
    <w:rsid w:val="0064316B"/>
    <w:rsid w:val="00646763"/>
    <w:rsid w:val="00650503"/>
    <w:rsid w:val="00652E5F"/>
    <w:rsid w:val="00662A73"/>
    <w:rsid w:val="00670B5F"/>
    <w:rsid w:val="00671A6A"/>
    <w:rsid w:val="00671A92"/>
    <w:rsid w:val="0067447A"/>
    <w:rsid w:val="0068080D"/>
    <w:rsid w:val="006815C2"/>
    <w:rsid w:val="00682EE9"/>
    <w:rsid w:val="006830A1"/>
    <w:rsid w:val="00683367"/>
    <w:rsid w:val="006840E9"/>
    <w:rsid w:val="00691032"/>
    <w:rsid w:val="00692AFA"/>
    <w:rsid w:val="00692D28"/>
    <w:rsid w:val="00693634"/>
    <w:rsid w:val="00695A28"/>
    <w:rsid w:val="006A1516"/>
    <w:rsid w:val="006A3F25"/>
    <w:rsid w:val="006A524C"/>
    <w:rsid w:val="006B07E1"/>
    <w:rsid w:val="006B3BD4"/>
    <w:rsid w:val="006B5A77"/>
    <w:rsid w:val="006B6AB8"/>
    <w:rsid w:val="006B7C60"/>
    <w:rsid w:val="006C2068"/>
    <w:rsid w:val="006C34F8"/>
    <w:rsid w:val="006C40F9"/>
    <w:rsid w:val="006C5705"/>
    <w:rsid w:val="006C7F72"/>
    <w:rsid w:val="006D0681"/>
    <w:rsid w:val="006D1086"/>
    <w:rsid w:val="006D4EA5"/>
    <w:rsid w:val="006E050A"/>
    <w:rsid w:val="006E10A7"/>
    <w:rsid w:val="006E47F4"/>
    <w:rsid w:val="006E5324"/>
    <w:rsid w:val="006E64E2"/>
    <w:rsid w:val="006F3817"/>
    <w:rsid w:val="006F68CA"/>
    <w:rsid w:val="006F719B"/>
    <w:rsid w:val="006F7C59"/>
    <w:rsid w:val="00703604"/>
    <w:rsid w:val="00704CD3"/>
    <w:rsid w:val="00705095"/>
    <w:rsid w:val="00712313"/>
    <w:rsid w:val="00713701"/>
    <w:rsid w:val="00716BE5"/>
    <w:rsid w:val="00724987"/>
    <w:rsid w:val="007267EB"/>
    <w:rsid w:val="00726B6A"/>
    <w:rsid w:val="007319B2"/>
    <w:rsid w:val="007323D7"/>
    <w:rsid w:val="00736E4B"/>
    <w:rsid w:val="00743B88"/>
    <w:rsid w:val="0074558A"/>
    <w:rsid w:val="00746E03"/>
    <w:rsid w:val="00751943"/>
    <w:rsid w:val="0075240B"/>
    <w:rsid w:val="0075644B"/>
    <w:rsid w:val="00757759"/>
    <w:rsid w:val="00762309"/>
    <w:rsid w:val="00762C63"/>
    <w:rsid w:val="0077532E"/>
    <w:rsid w:val="0077659B"/>
    <w:rsid w:val="007847F7"/>
    <w:rsid w:val="00791571"/>
    <w:rsid w:val="007A1A49"/>
    <w:rsid w:val="007A1F1E"/>
    <w:rsid w:val="007A2FAA"/>
    <w:rsid w:val="007A6DC6"/>
    <w:rsid w:val="007B4163"/>
    <w:rsid w:val="007B5B07"/>
    <w:rsid w:val="007B669E"/>
    <w:rsid w:val="007C7511"/>
    <w:rsid w:val="007D23A3"/>
    <w:rsid w:val="007E1B6B"/>
    <w:rsid w:val="007E38B2"/>
    <w:rsid w:val="007F185A"/>
    <w:rsid w:val="007F4A64"/>
    <w:rsid w:val="007F535A"/>
    <w:rsid w:val="008035D3"/>
    <w:rsid w:val="00805323"/>
    <w:rsid w:val="0080748E"/>
    <w:rsid w:val="008123DE"/>
    <w:rsid w:val="00812B3F"/>
    <w:rsid w:val="008148D9"/>
    <w:rsid w:val="00815207"/>
    <w:rsid w:val="00816278"/>
    <w:rsid w:val="008168F2"/>
    <w:rsid w:val="0081704C"/>
    <w:rsid w:val="008214F4"/>
    <w:rsid w:val="00826A7D"/>
    <w:rsid w:val="0083480F"/>
    <w:rsid w:val="0084025D"/>
    <w:rsid w:val="008409A9"/>
    <w:rsid w:val="00840AA4"/>
    <w:rsid w:val="0084789B"/>
    <w:rsid w:val="008506DC"/>
    <w:rsid w:val="00851573"/>
    <w:rsid w:val="008550F0"/>
    <w:rsid w:val="00863211"/>
    <w:rsid w:val="008636F5"/>
    <w:rsid w:val="008679D3"/>
    <w:rsid w:val="00870018"/>
    <w:rsid w:val="00870626"/>
    <w:rsid w:val="0087465E"/>
    <w:rsid w:val="00884664"/>
    <w:rsid w:val="00884F62"/>
    <w:rsid w:val="008868C6"/>
    <w:rsid w:val="0089009B"/>
    <w:rsid w:val="008919A1"/>
    <w:rsid w:val="00894F8F"/>
    <w:rsid w:val="0089668B"/>
    <w:rsid w:val="008A0124"/>
    <w:rsid w:val="008A0963"/>
    <w:rsid w:val="008A0E3E"/>
    <w:rsid w:val="008A797A"/>
    <w:rsid w:val="008B22CD"/>
    <w:rsid w:val="008B3C81"/>
    <w:rsid w:val="008B4A2B"/>
    <w:rsid w:val="008B53AA"/>
    <w:rsid w:val="008B7AC1"/>
    <w:rsid w:val="008C3AFF"/>
    <w:rsid w:val="008C6FF1"/>
    <w:rsid w:val="008D1C56"/>
    <w:rsid w:val="008D1FA3"/>
    <w:rsid w:val="008D4029"/>
    <w:rsid w:val="008D4687"/>
    <w:rsid w:val="008D6CF1"/>
    <w:rsid w:val="008E07D3"/>
    <w:rsid w:val="008E4078"/>
    <w:rsid w:val="008E7B71"/>
    <w:rsid w:val="008F0CFC"/>
    <w:rsid w:val="008F14C9"/>
    <w:rsid w:val="008F50DD"/>
    <w:rsid w:val="008F6656"/>
    <w:rsid w:val="00902299"/>
    <w:rsid w:val="009056A6"/>
    <w:rsid w:val="00905C7F"/>
    <w:rsid w:val="00913248"/>
    <w:rsid w:val="00914840"/>
    <w:rsid w:val="00921B1A"/>
    <w:rsid w:val="00924727"/>
    <w:rsid w:val="00925DA8"/>
    <w:rsid w:val="00931F8B"/>
    <w:rsid w:val="00932250"/>
    <w:rsid w:val="0093789C"/>
    <w:rsid w:val="00940E92"/>
    <w:rsid w:val="00942C45"/>
    <w:rsid w:val="009432C9"/>
    <w:rsid w:val="00944ECE"/>
    <w:rsid w:val="009451B8"/>
    <w:rsid w:val="00946D76"/>
    <w:rsid w:val="00950338"/>
    <w:rsid w:val="00950D5E"/>
    <w:rsid w:val="00964F9E"/>
    <w:rsid w:val="00965146"/>
    <w:rsid w:val="009658E4"/>
    <w:rsid w:val="00971C06"/>
    <w:rsid w:val="00971F97"/>
    <w:rsid w:val="009754BE"/>
    <w:rsid w:val="009768CD"/>
    <w:rsid w:val="00977086"/>
    <w:rsid w:val="00981718"/>
    <w:rsid w:val="0098339D"/>
    <w:rsid w:val="00985F4A"/>
    <w:rsid w:val="00987DC5"/>
    <w:rsid w:val="00990E19"/>
    <w:rsid w:val="009A7833"/>
    <w:rsid w:val="009B1B84"/>
    <w:rsid w:val="009B289A"/>
    <w:rsid w:val="009B6DBF"/>
    <w:rsid w:val="009C15FA"/>
    <w:rsid w:val="009C323F"/>
    <w:rsid w:val="009C4AB3"/>
    <w:rsid w:val="009C4EFA"/>
    <w:rsid w:val="009C5A08"/>
    <w:rsid w:val="009C68D9"/>
    <w:rsid w:val="009C7C01"/>
    <w:rsid w:val="009D0165"/>
    <w:rsid w:val="009D17C1"/>
    <w:rsid w:val="009D1B85"/>
    <w:rsid w:val="009D6EF5"/>
    <w:rsid w:val="009E0F69"/>
    <w:rsid w:val="009E37B8"/>
    <w:rsid w:val="009E3E11"/>
    <w:rsid w:val="009E4D20"/>
    <w:rsid w:val="009E63AA"/>
    <w:rsid w:val="009F02DE"/>
    <w:rsid w:val="009F177A"/>
    <w:rsid w:val="009F2264"/>
    <w:rsid w:val="009F29AA"/>
    <w:rsid w:val="009F5176"/>
    <w:rsid w:val="009F6B71"/>
    <w:rsid w:val="00A04C21"/>
    <w:rsid w:val="00A16C69"/>
    <w:rsid w:val="00A241F8"/>
    <w:rsid w:val="00A25385"/>
    <w:rsid w:val="00A2560C"/>
    <w:rsid w:val="00A26BC7"/>
    <w:rsid w:val="00A2764B"/>
    <w:rsid w:val="00A32193"/>
    <w:rsid w:val="00A324D7"/>
    <w:rsid w:val="00A32FBB"/>
    <w:rsid w:val="00A337E2"/>
    <w:rsid w:val="00A354B8"/>
    <w:rsid w:val="00A413CE"/>
    <w:rsid w:val="00A42A27"/>
    <w:rsid w:val="00A467D1"/>
    <w:rsid w:val="00A51261"/>
    <w:rsid w:val="00A61A30"/>
    <w:rsid w:val="00A643B0"/>
    <w:rsid w:val="00A66FEC"/>
    <w:rsid w:val="00A71832"/>
    <w:rsid w:val="00A74718"/>
    <w:rsid w:val="00A74BF3"/>
    <w:rsid w:val="00A76A96"/>
    <w:rsid w:val="00A776EB"/>
    <w:rsid w:val="00A77A6C"/>
    <w:rsid w:val="00A8078F"/>
    <w:rsid w:val="00A80C0B"/>
    <w:rsid w:val="00A80F1B"/>
    <w:rsid w:val="00A83FCF"/>
    <w:rsid w:val="00A848FA"/>
    <w:rsid w:val="00A85B9F"/>
    <w:rsid w:val="00A874E2"/>
    <w:rsid w:val="00A876CF"/>
    <w:rsid w:val="00A87ECE"/>
    <w:rsid w:val="00A93027"/>
    <w:rsid w:val="00A93149"/>
    <w:rsid w:val="00A965F7"/>
    <w:rsid w:val="00A972C8"/>
    <w:rsid w:val="00AA4BB4"/>
    <w:rsid w:val="00AB1E35"/>
    <w:rsid w:val="00AB7130"/>
    <w:rsid w:val="00AC059F"/>
    <w:rsid w:val="00AC1DA3"/>
    <w:rsid w:val="00AC20EF"/>
    <w:rsid w:val="00AC22E4"/>
    <w:rsid w:val="00AC289A"/>
    <w:rsid w:val="00AC37DA"/>
    <w:rsid w:val="00AC45AC"/>
    <w:rsid w:val="00AC4D41"/>
    <w:rsid w:val="00AC7495"/>
    <w:rsid w:val="00AD1DEB"/>
    <w:rsid w:val="00AD51D0"/>
    <w:rsid w:val="00AD549D"/>
    <w:rsid w:val="00AE21CD"/>
    <w:rsid w:val="00AE29AD"/>
    <w:rsid w:val="00AE7B08"/>
    <w:rsid w:val="00AE7BCB"/>
    <w:rsid w:val="00AF2728"/>
    <w:rsid w:val="00AF3A9D"/>
    <w:rsid w:val="00B07D1B"/>
    <w:rsid w:val="00B10544"/>
    <w:rsid w:val="00B10564"/>
    <w:rsid w:val="00B15BA5"/>
    <w:rsid w:val="00B16428"/>
    <w:rsid w:val="00B16621"/>
    <w:rsid w:val="00B20CDB"/>
    <w:rsid w:val="00B21BFF"/>
    <w:rsid w:val="00B226F4"/>
    <w:rsid w:val="00B25306"/>
    <w:rsid w:val="00B30A97"/>
    <w:rsid w:val="00B30C5F"/>
    <w:rsid w:val="00B3292D"/>
    <w:rsid w:val="00B343F0"/>
    <w:rsid w:val="00B34589"/>
    <w:rsid w:val="00B34F6C"/>
    <w:rsid w:val="00B3589F"/>
    <w:rsid w:val="00B4169A"/>
    <w:rsid w:val="00B51732"/>
    <w:rsid w:val="00B6168F"/>
    <w:rsid w:val="00B61C59"/>
    <w:rsid w:val="00B62036"/>
    <w:rsid w:val="00B63A61"/>
    <w:rsid w:val="00B6578A"/>
    <w:rsid w:val="00B744B3"/>
    <w:rsid w:val="00B745F6"/>
    <w:rsid w:val="00B81BAF"/>
    <w:rsid w:val="00B8777D"/>
    <w:rsid w:val="00B9491F"/>
    <w:rsid w:val="00B959A5"/>
    <w:rsid w:val="00B96EA8"/>
    <w:rsid w:val="00BA3C22"/>
    <w:rsid w:val="00BA7126"/>
    <w:rsid w:val="00BA7208"/>
    <w:rsid w:val="00BB0CF9"/>
    <w:rsid w:val="00BB214A"/>
    <w:rsid w:val="00BB51B0"/>
    <w:rsid w:val="00BC2221"/>
    <w:rsid w:val="00BC67C9"/>
    <w:rsid w:val="00BC714D"/>
    <w:rsid w:val="00BD0A75"/>
    <w:rsid w:val="00BD166C"/>
    <w:rsid w:val="00BD28BA"/>
    <w:rsid w:val="00BD41E6"/>
    <w:rsid w:val="00BD5B70"/>
    <w:rsid w:val="00BD6357"/>
    <w:rsid w:val="00BD73EE"/>
    <w:rsid w:val="00BE0207"/>
    <w:rsid w:val="00BE0FA1"/>
    <w:rsid w:val="00BE480B"/>
    <w:rsid w:val="00BE633D"/>
    <w:rsid w:val="00BE776F"/>
    <w:rsid w:val="00BE787D"/>
    <w:rsid w:val="00BF0DD3"/>
    <w:rsid w:val="00BF76E2"/>
    <w:rsid w:val="00BF7E1A"/>
    <w:rsid w:val="00C0113E"/>
    <w:rsid w:val="00C204E0"/>
    <w:rsid w:val="00C23F9E"/>
    <w:rsid w:val="00C25EF8"/>
    <w:rsid w:val="00C26214"/>
    <w:rsid w:val="00C276A4"/>
    <w:rsid w:val="00C35921"/>
    <w:rsid w:val="00C601D1"/>
    <w:rsid w:val="00C60553"/>
    <w:rsid w:val="00C60BC5"/>
    <w:rsid w:val="00C61D1F"/>
    <w:rsid w:val="00C62C95"/>
    <w:rsid w:val="00C62F4B"/>
    <w:rsid w:val="00C66190"/>
    <w:rsid w:val="00C70C89"/>
    <w:rsid w:val="00C71471"/>
    <w:rsid w:val="00C77D45"/>
    <w:rsid w:val="00C81B46"/>
    <w:rsid w:val="00C82D09"/>
    <w:rsid w:val="00C8307D"/>
    <w:rsid w:val="00C879B4"/>
    <w:rsid w:val="00C91539"/>
    <w:rsid w:val="00C94FA3"/>
    <w:rsid w:val="00CA4913"/>
    <w:rsid w:val="00CA498A"/>
    <w:rsid w:val="00CB16B2"/>
    <w:rsid w:val="00CC3397"/>
    <w:rsid w:val="00CC44A9"/>
    <w:rsid w:val="00CD1B8B"/>
    <w:rsid w:val="00CE208F"/>
    <w:rsid w:val="00CF3971"/>
    <w:rsid w:val="00CF3F2D"/>
    <w:rsid w:val="00CF5EA9"/>
    <w:rsid w:val="00CF61D9"/>
    <w:rsid w:val="00CF7FF2"/>
    <w:rsid w:val="00D0140F"/>
    <w:rsid w:val="00D015D1"/>
    <w:rsid w:val="00D01EAD"/>
    <w:rsid w:val="00D115D1"/>
    <w:rsid w:val="00D1444A"/>
    <w:rsid w:val="00D258C2"/>
    <w:rsid w:val="00D2740E"/>
    <w:rsid w:val="00D27AAD"/>
    <w:rsid w:val="00D47686"/>
    <w:rsid w:val="00D57834"/>
    <w:rsid w:val="00D57944"/>
    <w:rsid w:val="00D601C0"/>
    <w:rsid w:val="00D60A86"/>
    <w:rsid w:val="00D62F6F"/>
    <w:rsid w:val="00D65448"/>
    <w:rsid w:val="00D65DB9"/>
    <w:rsid w:val="00D6669D"/>
    <w:rsid w:val="00D71D5B"/>
    <w:rsid w:val="00D73BB5"/>
    <w:rsid w:val="00D76D12"/>
    <w:rsid w:val="00D82721"/>
    <w:rsid w:val="00D85958"/>
    <w:rsid w:val="00D8675B"/>
    <w:rsid w:val="00D87796"/>
    <w:rsid w:val="00D90A1D"/>
    <w:rsid w:val="00D93438"/>
    <w:rsid w:val="00D9474B"/>
    <w:rsid w:val="00D95CEE"/>
    <w:rsid w:val="00D96450"/>
    <w:rsid w:val="00DA1E42"/>
    <w:rsid w:val="00DA37E7"/>
    <w:rsid w:val="00DA4AE9"/>
    <w:rsid w:val="00DA4B07"/>
    <w:rsid w:val="00DA63E1"/>
    <w:rsid w:val="00DB19A3"/>
    <w:rsid w:val="00DB527C"/>
    <w:rsid w:val="00DC09E3"/>
    <w:rsid w:val="00DC0C07"/>
    <w:rsid w:val="00DC14FB"/>
    <w:rsid w:val="00DC23EB"/>
    <w:rsid w:val="00DC41C4"/>
    <w:rsid w:val="00DC6425"/>
    <w:rsid w:val="00DD166D"/>
    <w:rsid w:val="00DD203E"/>
    <w:rsid w:val="00DD2135"/>
    <w:rsid w:val="00DD4895"/>
    <w:rsid w:val="00DE102D"/>
    <w:rsid w:val="00DE666B"/>
    <w:rsid w:val="00DF2618"/>
    <w:rsid w:val="00DF2BBD"/>
    <w:rsid w:val="00DF33E3"/>
    <w:rsid w:val="00DF7FAF"/>
    <w:rsid w:val="00E0117D"/>
    <w:rsid w:val="00E01853"/>
    <w:rsid w:val="00E02159"/>
    <w:rsid w:val="00E06A96"/>
    <w:rsid w:val="00E0709D"/>
    <w:rsid w:val="00E12BFC"/>
    <w:rsid w:val="00E163B4"/>
    <w:rsid w:val="00E175CB"/>
    <w:rsid w:val="00E23827"/>
    <w:rsid w:val="00E24852"/>
    <w:rsid w:val="00E26293"/>
    <w:rsid w:val="00E3162D"/>
    <w:rsid w:val="00E3628D"/>
    <w:rsid w:val="00E41528"/>
    <w:rsid w:val="00E422D5"/>
    <w:rsid w:val="00E43311"/>
    <w:rsid w:val="00E456BD"/>
    <w:rsid w:val="00E46F59"/>
    <w:rsid w:val="00E47EF0"/>
    <w:rsid w:val="00E53611"/>
    <w:rsid w:val="00E540CC"/>
    <w:rsid w:val="00E5749A"/>
    <w:rsid w:val="00E66657"/>
    <w:rsid w:val="00E77F7C"/>
    <w:rsid w:val="00E80B08"/>
    <w:rsid w:val="00E81CB9"/>
    <w:rsid w:val="00E821E7"/>
    <w:rsid w:val="00E824F1"/>
    <w:rsid w:val="00E84970"/>
    <w:rsid w:val="00E84AAA"/>
    <w:rsid w:val="00E929C0"/>
    <w:rsid w:val="00E93728"/>
    <w:rsid w:val="00E93E89"/>
    <w:rsid w:val="00E95932"/>
    <w:rsid w:val="00E960E5"/>
    <w:rsid w:val="00E973A7"/>
    <w:rsid w:val="00E974D4"/>
    <w:rsid w:val="00EB0611"/>
    <w:rsid w:val="00EB0658"/>
    <w:rsid w:val="00EB4112"/>
    <w:rsid w:val="00EB6980"/>
    <w:rsid w:val="00EC5D89"/>
    <w:rsid w:val="00EC612E"/>
    <w:rsid w:val="00EC7108"/>
    <w:rsid w:val="00ED10DC"/>
    <w:rsid w:val="00ED14BC"/>
    <w:rsid w:val="00ED3BEB"/>
    <w:rsid w:val="00ED714C"/>
    <w:rsid w:val="00EE0B07"/>
    <w:rsid w:val="00EE256B"/>
    <w:rsid w:val="00EE2F45"/>
    <w:rsid w:val="00EE4B91"/>
    <w:rsid w:val="00EF33F5"/>
    <w:rsid w:val="00F02721"/>
    <w:rsid w:val="00F03B16"/>
    <w:rsid w:val="00F0670D"/>
    <w:rsid w:val="00F06FBA"/>
    <w:rsid w:val="00F073C6"/>
    <w:rsid w:val="00F076D4"/>
    <w:rsid w:val="00F07AD2"/>
    <w:rsid w:val="00F12668"/>
    <w:rsid w:val="00F12969"/>
    <w:rsid w:val="00F12FD1"/>
    <w:rsid w:val="00F151CE"/>
    <w:rsid w:val="00F22D61"/>
    <w:rsid w:val="00F22E81"/>
    <w:rsid w:val="00F2612D"/>
    <w:rsid w:val="00F41B40"/>
    <w:rsid w:val="00F54C8B"/>
    <w:rsid w:val="00F574F1"/>
    <w:rsid w:val="00F57E64"/>
    <w:rsid w:val="00F64F9A"/>
    <w:rsid w:val="00F67BA6"/>
    <w:rsid w:val="00F70B34"/>
    <w:rsid w:val="00F7283D"/>
    <w:rsid w:val="00F86402"/>
    <w:rsid w:val="00F8732E"/>
    <w:rsid w:val="00F906A2"/>
    <w:rsid w:val="00F93099"/>
    <w:rsid w:val="00F944A5"/>
    <w:rsid w:val="00F9452F"/>
    <w:rsid w:val="00F96267"/>
    <w:rsid w:val="00FA17E6"/>
    <w:rsid w:val="00FA4021"/>
    <w:rsid w:val="00FA4429"/>
    <w:rsid w:val="00FA7523"/>
    <w:rsid w:val="00FB0D2B"/>
    <w:rsid w:val="00FB6983"/>
    <w:rsid w:val="00FB79BF"/>
    <w:rsid w:val="00FC151B"/>
    <w:rsid w:val="00FC4997"/>
    <w:rsid w:val="00FD40FD"/>
    <w:rsid w:val="00FD48BA"/>
    <w:rsid w:val="00FD72DB"/>
    <w:rsid w:val="00FE1A85"/>
    <w:rsid w:val="00FE34AD"/>
    <w:rsid w:val="00FF1B63"/>
    <w:rsid w:val="00FF2494"/>
    <w:rsid w:val="00FF3A1F"/>
    <w:rsid w:val="00FF3A82"/>
    <w:rsid w:val="00FF7C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15:chartTrackingRefBased/>
  <w15:docId w15:val="{BDA8B013-1D4D-416E-A01A-925247EB4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numPr>
        <w:numId w:val="1"/>
      </w:numPr>
      <w:spacing w:line="480" w:lineRule="auto"/>
      <w:outlineLvl w:val="0"/>
    </w:pPr>
    <w:rPr>
      <w:rFonts w:ascii="Arial" w:hAnsi="Arial"/>
      <w:u w:val="single"/>
    </w:rPr>
  </w:style>
  <w:style w:type="paragraph" w:styleId="Heading2">
    <w:name w:val="heading 2"/>
    <w:basedOn w:val="Normal"/>
    <w:next w:val="Normal"/>
    <w:qFormat/>
    <w:pPr>
      <w:keepNext/>
      <w:outlineLvl w:val="1"/>
    </w:pPr>
    <w:rPr>
      <w:b/>
      <w:bCs/>
      <w:u w:val="single"/>
    </w:rPr>
  </w:style>
  <w:style w:type="paragraph" w:styleId="Heading3">
    <w:name w:val="heading 3"/>
    <w:basedOn w:val="Normal"/>
    <w:next w:val="Normal"/>
    <w:qFormat/>
    <w:pPr>
      <w:keepNext/>
      <w:numPr>
        <w:numId w:val="15"/>
      </w:numPr>
      <w:spacing w:line="480" w:lineRule="auto"/>
      <w:outlineLvl w:val="2"/>
    </w:pPr>
    <w:rPr>
      <w:u w:val="single"/>
    </w:rPr>
  </w:style>
  <w:style w:type="paragraph" w:styleId="Heading4">
    <w:name w:val="heading 4"/>
    <w:basedOn w:val="Normal"/>
    <w:next w:val="Normal"/>
    <w:qFormat/>
    <w:pPr>
      <w:keepNext/>
      <w:jc w:val="center"/>
      <w:outlineLvl w:val="3"/>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spacing w:line="480" w:lineRule="auto"/>
      <w:ind w:left="720"/>
    </w:pPr>
    <w:rPr>
      <w:rFonts w:ascii="Arial" w:hAnsi="Arial"/>
    </w:rPr>
  </w:style>
  <w:style w:type="paragraph" w:styleId="BodyTextIndent2">
    <w:name w:val="Body Text Indent 2"/>
    <w:basedOn w:val="Normal"/>
    <w:semiHidden/>
    <w:pPr>
      <w:spacing w:line="480" w:lineRule="auto"/>
      <w:ind w:left="1008"/>
    </w:pPr>
    <w:rPr>
      <w:rFonts w:ascii="Arial" w:hAnsi="Arial"/>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Indent3">
    <w:name w:val="Body Text Indent 3"/>
    <w:basedOn w:val="Normal"/>
    <w:semiHidden/>
    <w:pPr>
      <w:ind w:firstLine="720"/>
    </w:pPr>
  </w:style>
  <w:style w:type="paragraph" w:styleId="BalloonText">
    <w:name w:val="Balloon Text"/>
    <w:basedOn w:val="Normal"/>
    <w:link w:val="BalloonTextChar"/>
    <w:uiPriority w:val="99"/>
    <w:semiHidden/>
    <w:unhideWhenUsed/>
    <w:rsid w:val="0080748E"/>
    <w:rPr>
      <w:rFonts w:ascii="Tahoma" w:hAnsi="Tahoma" w:cs="Tahoma"/>
      <w:sz w:val="16"/>
      <w:szCs w:val="16"/>
    </w:rPr>
  </w:style>
  <w:style w:type="character" w:customStyle="1" w:styleId="BalloonTextChar">
    <w:name w:val="Balloon Text Char"/>
    <w:link w:val="BalloonText"/>
    <w:uiPriority w:val="99"/>
    <w:semiHidden/>
    <w:rsid w:val="0080748E"/>
    <w:rPr>
      <w:rFonts w:ascii="Tahoma" w:hAnsi="Tahoma" w:cs="Tahoma"/>
      <w:sz w:val="16"/>
      <w:szCs w:val="16"/>
    </w:rPr>
  </w:style>
  <w:style w:type="paragraph" w:styleId="ListParagraph">
    <w:name w:val="List Paragraph"/>
    <w:basedOn w:val="Normal"/>
    <w:uiPriority w:val="34"/>
    <w:qFormat/>
    <w:rsid w:val="00093D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73A9AB-C7FC-48C6-8026-19AE1F9BC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TotalTime>
  <Pages>8</Pages>
  <Words>3181</Words>
  <Characters>16372</Characters>
  <Application>Microsoft Office Word</Application>
  <DocSecurity>0</DocSecurity>
  <Lines>136</Lines>
  <Paragraphs>39</Paragraphs>
  <ScaleCrop>false</ScaleCrop>
  <HeadingPairs>
    <vt:vector size="2" baseType="variant">
      <vt:variant>
        <vt:lpstr>Title</vt:lpstr>
      </vt:variant>
      <vt:variant>
        <vt:i4>1</vt:i4>
      </vt:variant>
    </vt:vector>
  </HeadingPairs>
  <TitlesOfParts>
    <vt:vector size="1" baseType="lpstr">
      <vt:lpstr>ST. LOUIS AREA INSURANCE TRUST</vt:lpstr>
    </vt:vector>
  </TitlesOfParts>
  <Company>The Daniel and Henry Company</Company>
  <LinksUpToDate>false</LinksUpToDate>
  <CharactersWithSpaces>19514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LOUIS AREA INSURANCE TRUST</dc:title>
  <dc:subject/>
  <dc:creator>Becky Beekman</dc:creator>
  <cp:keywords/>
  <cp:lastModifiedBy>Ashley Kinsella</cp:lastModifiedBy>
  <cp:revision>10</cp:revision>
  <cp:lastPrinted>2019-07-17T21:48:00Z</cp:lastPrinted>
  <dcterms:created xsi:type="dcterms:W3CDTF">2019-06-10T16:29:00Z</dcterms:created>
  <dcterms:modified xsi:type="dcterms:W3CDTF">2019-07-17T21:48:00Z</dcterms:modified>
</cp:coreProperties>
</file>